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F1C" w:rsidRPr="00F71096" w:rsidRDefault="00CF1F1C" w:rsidP="00B23BFA">
      <w:pPr>
        <w:pStyle w:val="BodyText"/>
        <w:jc w:val="both"/>
        <w:rPr>
          <w:rFonts w:asciiTheme="minorHAnsi" w:hAnsiTheme="minorHAnsi" w:cstheme="minorHAnsi"/>
        </w:rPr>
      </w:pPr>
    </w:p>
    <w:p w:rsidR="008523E1" w:rsidRPr="00F71096" w:rsidRDefault="00A95725" w:rsidP="00A907CF">
      <w:pPr>
        <w:pStyle w:val="Heading2"/>
        <w:spacing w:before="51" w:line="278" w:lineRule="auto"/>
        <w:ind w:left="0"/>
        <w:jc w:val="center"/>
        <w:rPr>
          <w:rFonts w:asciiTheme="minorHAnsi" w:hAnsiTheme="minorHAnsi" w:cstheme="minorHAnsi"/>
        </w:rPr>
      </w:pPr>
      <w:r w:rsidRPr="00F71096">
        <w:rPr>
          <w:rFonts w:asciiTheme="minorHAnsi" w:hAnsiTheme="minorHAnsi" w:cstheme="minorHAnsi"/>
        </w:rPr>
        <w:t>VII Convocatoria de Proyectos de Cooperación al Desarrollo</w:t>
      </w:r>
      <w:r w:rsidR="008523E1" w:rsidRPr="00F71096">
        <w:rPr>
          <w:rFonts w:asciiTheme="minorHAnsi" w:hAnsiTheme="minorHAnsi" w:cstheme="minorHAnsi"/>
        </w:rPr>
        <w:t xml:space="preserve"> - </w:t>
      </w:r>
      <w:proofErr w:type="spellStart"/>
      <w:r w:rsidRPr="00F71096">
        <w:rPr>
          <w:rFonts w:asciiTheme="minorHAnsi" w:hAnsiTheme="minorHAnsi" w:cstheme="minorHAnsi"/>
        </w:rPr>
        <w:t>Universitat</w:t>
      </w:r>
      <w:proofErr w:type="spellEnd"/>
      <w:r w:rsidRPr="00F71096">
        <w:rPr>
          <w:rFonts w:asciiTheme="minorHAnsi" w:hAnsiTheme="minorHAnsi" w:cstheme="minorHAnsi"/>
        </w:rPr>
        <w:t xml:space="preserve"> de </w:t>
      </w:r>
      <w:proofErr w:type="spellStart"/>
      <w:r w:rsidRPr="00F71096">
        <w:rPr>
          <w:rFonts w:asciiTheme="minorHAnsi" w:hAnsiTheme="minorHAnsi" w:cstheme="minorHAnsi"/>
        </w:rPr>
        <w:t>València</w:t>
      </w:r>
      <w:proofErr w:type="spellEnd"/>
    </w:p>
    <w:p w:rsidR="00CD1356" w:rsidRPr="00F71096" w:rsidRDefault="00A95725" w:rsidP="00175553">
      <w:pPr>
        <w:pStyle w:val="Heading2"/>
        <w:spacing w:before="51" w:line="278" w:lineRule="auto"/>
        <w:ind w:left="0"/>
        <w:jc w:val="center"/>
        <w:rPr>
          <w:rFonts w:asciiTheme="minorHAnsi" w:hAnsiTheme="minorHAnsi" w:cstheme="minorHAnsi"/>
          <w:sz w:val="28"/>
          <w:szCs w:val="28"/>
        </w:rPr>
      </w:pPr>
      <w:r w:rsidRPr="00F71096">
        <w:rPr>
          <w:rFonts w:asciiTheme="minorHAnsi" w:hAnsiTheme="minorHAnsi" w:cstheme="minorHAnsi"/>
          <w:sz w:val="28"/>
          <w:szCs w:val="28"/>
        </w:rPr>
        <w:t>Anexo II–</w:t>
      </w:r>
      <w:r w:rsidRPr="00F71096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175553" w:rsidRPr="00F71096">
        <w:rPr>
          <w:rFonts w:asciiTheme="minorHAnsi" w:hAnsiTheme="minorHAnsi" w:cstheme="minorHAnsi"/>
          <w:sz w:val="28"/>
          <w:szCs w:val="28"/>
        </w:rPr>
        <w:t>Memoria técnica de proyecto</w:t>
      </w:r>
    </w:p>
    <w:p w:rsidR="00175553" w:rsidRPr="00F71096" w:rsidRDefault="00175553" w:rsidP="00175553">
      <w:pPr>
        <w:pStyle w:val="Heading2"/>
        <w:spacing w:before="51" w:line="278" w:lineRule="auto"/>
        <w:ind w:left="0"/>
        <w:jc w:val="center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914"/>
      </w:tblGrid>
      <w:tr w:rsidR="00CD1356" w:rsidRPr="00F71096" w:rsidTr="00175553">
        <w:tc>
          <w:tcPr>
            <w:tcW w:w="2977" w:type="dxa"/>
          </w:tcPr>
          <w:p w:rsidR="00CD1356" w:rsidRPr="00F71096" w:rsidRDefault="00CD1356" w:rsidP="00B23BFA">
            <w:pPr>
              <w:pStyle w:val="Heading2"/>
              <w:spacing w:before="52"/>
              <w:ind w:left="0"/>
              <w:jc w:val="both"/>
              <w:rPr>
                <w:rFonts w:asciiTheme="minorHAnsi" w:hAnsiTheme="minorHAnsi" w:cstheme="minorHAnsi"/>
              </w:rPr>
            </w:pPr>
            <w:r w:rsidRPr="00F71096">
              <w:rPr>
                <w:rFonts w:asciiTheme="minorHAnsi" w:hAnsiTheme="minorHAnsi" w:cstheme="minorHAnsi"/>
              </w:rPr>
              <w:t>Título del proyecto</w:t>
            </w:r>
          </w:p>
        </w:tc>
        <w:tc>
          <w:tcPr>
            <w:tcW w:w="6914" w:type="dxa"/>
          </w:tcPr>
          <w:p w:rsidR="00F2288F" w:rsidRDefault="00F2288F" w:rsidP="00B23BFA">
            <w:pPr>
              <w:pStyle w:val="Heading2"/>
              <w:spacing w:before="52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F71096" w:rsidRPr="00F71096" w:rsidRDefault="00F71096" w:rsidP="00B23BFA">
            <w:pPr>
              <w:pStyle w:val="Heading2"/>
              <w:spacing w:before="52"/>
              <w:ind w:left="0"/>
              <w:jc w:val="both"/>
              <w:rPr>
                <w:rFonts w:asciiTheme="minorHAnsi" w:hAnsiTheme="minorHAnsi" w:cstheme="minorHAnsi"/>
              </w:rPr>
            </w:pPr>
          </w:p>
          <w:p w:rsidR="00CD1356" w:rsidRPr="00F71096" w:rsidRDefault="00CD1356" w:rsidP="00B23BFA">
            <w:pPr>
              <w:pStyle w:val="Heading2"/>
              <w:spacing w:before="52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CF1F1C" w:rsidRPr="00F71096" w:rsidRDefault="00CF1F1C" w:rsidP="00B23BFA">
      <w:pPr>
        <w:pStyle w:val="BodyText"/>
        <w:spacing w:before="9"/>
        <w:jc w:val="both"/>
        <w:rPr>
          <w:rFonts w:asciiTheme="minorHAnsi" w:hAnsiTheme="minorHAnsi" w:cstheme="minorHAnsi"/>
          <w:b/>
        </w:rPr>
      </w:pPr>
    </w:p>
    <w:p w:rsidR="00CF1F1C" w:rsidRPr="00F71096" w:rsidRDefault="00505A51" w:rsidP="00B23BFA">
      <w:pPr>
        <w:pStyle w:val="Heading2"/>
        <w:numPr>
          <w:ilvl w:val="0"/>
          <w:numId w:val="5"/>
        </w:numPr>
        <w:tabs>
          <w:tab w:val="left" w:pos="700"/>
        </w:tabs>
        <w:jc w:val="both"/>
        <w:rPr>
          <w:rFonts w:asciiTheme="minorHAnsi" w:hAnsiTheme="minorHAnsi" w:cstheme="minorHAnsi"/>
        </w:rPr>
      </w:pPr>
      <w:r w:rsidRPr="00F71096">
        <w:rPr>
          <w:rFonts w:asciiTheme="minorHAnsi" w:hAnsiTheme="minorHAnsi" w:cstheme="minorHAnsi"/>
        </w:rPr>
        <w:t>Antecedentes y justificación del proyecto</w:t>
      </w:r>
    </w:p>
    <w:p w:rsidR="00CF1F1C" w:rsidRPr="00F71096" w:rsidRDefault="00A95725" w:rsidP="00B23BFA">
      <w:pPr>
        <w:pStyle w:val="ListParagraph"/>
        <w:numPr>
          <w:ilvl w:val="0"/>
          <w:numId w:val="4"/>
        </w:numPr>
        <w:tabs>
          <w:tab w:val="left" w:pos="700"/>
        </w:tabs>
        <w:spacing w:before="120" w:after="120"/>
        <w:ind w:left="698" w:hanging="244"/>
        <w:jc w:val="both"/>
        <w:rPr>
          <w:rFonts w:asciiTheme="minorHAnsi" w:hAnsiTheme="minorHAnsi" w:cstheme="minorHAnsi"/>
          <w:sz w:val="24"/>
          <w:szCs w:val="24"/>
        </w:rPr>
      </w:pPr>
      <w:r w:rsidRPr="00F71096">
        <w:rPr>
          <w:rFonts w:asciiTheme="minorHAnsi" w:hAnsiTheme="minorHAnsi" w:cstheme="minorHAnsi"/>
          <w:noProof/>
          <w:sz w:val="24"/>
          <w:szCs w:val="24"/>
          <w:lang w:val="ca-ES" w:eastAsia="ca-ES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2483484</wp:posOffset>
            </wp:positionH>
            <wp:positionV relativeFrom="paragraph">
              <wp:posOffset>708859</wp:posOffset>
            </wp:positionV>
            <wp:extent cx="2593339" cy="2605404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3339" cy="2605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5A51" w:rsidRPr="00F71096">
        <w:rPr>
          <w:rFonts w:asciiTheme="minorHAnsi" w:hAnsiTheme="minorHAnsi" w:cstheme="minorHAnsi"/>
          <w:sz w:val="24"/>
          <w:szCs w:val="24"/>
        </w:rPr>
        <w:t>Conocimiento del Estado del Ar</w:t>
      </w:r>
      <w:r w:rsidR="006C31C2" w:rsidRPr="00F71096">
        <w:rPr>
          <w:rFonts w:asciiTheme="minorHAnsi" w:hAnsiTheme="minorHAnsi" w:cstheme="minorHAnsi"/>
          <w:sz w:val="24"/>
          <w:szCs w:val="24"/>
        </w:rPr>
        <w:t>te del tema que se debe abordar (1500 caracteres).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1"/>
      </w:tblGrid>
      <w:tr w:rsidR="008829BE" w:rsidRPr="00F71096" w:rsidTr="008829BE">
        <w:tc>
          <w:tcPr>
            <w:tcW w:w="9781" w:type="dxa"/>
          </w:tcPr>
          <w:p w:rsidR="008829BE" w:rsidRPr="00F71096" w:rsidRDefault="008829BE" w:rsidP="00112CD5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112CD5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75553" w:rsidRPr="00F71096" w:rsidRDefault="00175553" w:rsidP="00112CD5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75553" w:rsidRPr="00F71096" w:rsidRDefault="00175553" w:rsidP="00112CD5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75553" w:rsidRPr="00F71096" w:rsidRDefault="00175553" w:rsidP="00112CD5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75553" w:rsidRPr="00F71096" w:rsidRDefault="00175553" w:rsidP="00112CD5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75553" w:rsidRPr="00F71096" w:rsidRDefault="00175553" w:rsidP="00112CD5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75553" w:rsidRPr="00F71096" w:rsidRDefault="00175553" w:rsidP="00112CD5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112CD5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112CD5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2288F" w:rsidRPr="00F71096" w:rsidRDefault="00505A51" w:rsidP="00B23BFA">
      <w:pPr>
        <w:pStyle w:val="ListParagraph"/>
        <w:numPr>
          <w:ilvl w:val="0"/>
          <w:numId w:val="4"/>
        </w:numPr>
        <w:tabs>
          <w:tab w:val="left" w:pos="712"/>
        </w:tabs>
        <w:spacing w:before="120" w:after="120"/>
        <w:ind w:left="714" w:hanging="255"/>
        <w:jc w:val="both"/>
        <w:rPr>
          <w:rFonts w:asciiTheme="minorHAnsi" w:hAnsiTheme="minorHAnsi" w:cstheme="minorHAnsi"/>
          <w:sz w:val="24"/>
          <w:szCs w:val="24"/>
        </w:rPr>
      </w:pPr>
      <w:r w:rsidRPr="00F71096">
        <w:rPr>
          <w:rFonts w:asciiTheme="minorHAnsi" w:hAnsiTheme="minorHAnsi" w:cstheme="minorHAnsi"/>
          <w:sz w:val="24"/>
          <w:szCs w:val="24"/>
        </w:rPr>
        <w:t xml:space="preserve">Descripción del contexto </w:t>
      </w:r>
      <w:proofErr w:type="spellStart"/>
      <w:r w:rsidRPr="00F71096">
        <w:rPr>
          <w:rFonts w:asciiTheme="minorHAnsi" w:hAnsiTheme="minorHAnsi" w:cstheme="minorHAnsi"/>
          <w:sz w:val="24"/>
          <w:szCs w:val="24"/>
        </w:rPr>
        <w:t>y</w:t>
      </w:r>
      <w:proofErr w:type="spellEnd"/>
      <w:r w:rsidRPr="00F71096">
        <w:rPr>
          <w:rFonts w:asciiTheme="minorHAnsi" w:hAnsiTheme="minorHAnsi" w:cstheme="minorHAnsi"/>
          <w:sz w:val="24"/>
          <w:szCs w:val="24"/>
        </w:rPr>
        <w:t xml:space="preserve"> identificación de necesidades</w:t>
      </w:r>
      <w:r w:rsidR="006C31C2" w:rsidRPr="00F71096">
        <w:rPr>
          <w:rFonts w:asciiTheme="minorHAnsi" w:hAnsiTheme="minorHAnsi" w:cstheme="minorHAnsi"/>
          <w:sz w:val="24"/>
          <w:szCs w:val="24"/>
        </w:rPr>
        <w:t xml:space="preserve"> (1500 caracteres).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1"/>
      </w:tblGrid>
      <w:tr w:rsidR="00505A51" w:rsidRPr="00F71096" w:rsidTr="00505A51">
        <w:tc>
          <w:tcPr>
            <w:tcW w:w="9781" w:type="dxa"/>
          </w:tcPr>
          <w:p w:rsidR="00505A51" w:rsidRPr="00F71096" w:rsidRDefault="00505A51" w:rsidP="00B23BFA">
            <w:pPr>
              <w:tabs>
                <w:tab w:val="left" w:pos="712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12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12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12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12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12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12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12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12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12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2288F" w:rsidRPr="00F71096" w:rsidRDefault="00F2288F" w:rsidP="00B23BFA">
      <w:pPr>
        <w:tabs>
          <w:tab w:val="left" w:pos="712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:rsidR="00505A51" w:rsidRPr="00F71096" w:rsidRDefault="00505A51" w:rsidP="00B23BFA">
      <w:pPr>
        <w:pStyle w:val="Heading2"/>
        <w:numPr>
          <w:ilvl w:val="0"/>
          <w:numId w:val="5"/>
        </w:numPr>
        <w:tabs>
          <w:tab w:val="left" w:pos="700"/>
        </w:tabs>
        <w:jc w:val="both"/>
        <w:rPr>
          <w:rFonts w:asciiTheme="minorHAnsi" w:hAnsiTheme="minorHAnsi" w:cstheme="minorHAnsi"/>
        </w:rPr>
      </w:pPr>
      <w:r w:rsidRPr="00F71096">
        <w:rPr>
          <w:rFonts w:asciiTheme="minorHAnsi" w:hAnsiTheme="minorHAnsi" w:cstheme="minorHAnsi"/>
        </w:rPr>
        <w:t>Objetivos del proyecto</w:t>
      </w:r>
    </w:p>
    <w:p w:rsidR="00505A51" w:rsidRPr="00F71096" w:rsidRDefault="00505A51" w:rsidP="00B23BFA">
      <w:pPr>
        <w:pStyle w:val="ListParagraph"/>
        <w:numPr>
          <w:ilvl w:val="0"/>
          <w:numId w:val="7"/>
        </w:numPr>
        <w:tabs>
          <w:tab w:val="left" w:pos="700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71096">
        <w:rPr>
          <w:rFonts w:asciiTheme="minorHAnsi" w:hAnsiTheme="minorHAnsi" w:cstheme="minorHAnsi"/>
          <w:sz w:val="24"/>
          <w:szCs w:val="24"/>
        </w:rPr>
        <w:t>Claridad en la definición de los objetivos. Los objetivos están claramente formulados, se adecuan a las necesidades, en coherencia con los ODS y son evaluables.</w:t>
      </w:r>
      <w:r w:rsidR="006C31C2" w:rsidRPr="00F71096">
        <w:rPr>
          <w:rFonts w:asciiTheme="minorHAnsi" w:hAnsiTheme="minorHAnsi" w:cstheme="minorHAnsi"/>
          <w:sz w:val="24"/>
          <w:szCs w:val="24"/>
        </w:rPr>
        <w:t xml:space="preserve"> (1500 caracteres).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1"/>
      </w:tblGrid>
      <w:tr w:rsidR="00505A51" w:rsidRPr="00F71096" w:rsidTr="00505A51">
        <w:tc>
          <w:tcPr>
            <w:tcW w:w="9781" w:type="dxa"/>
          </w:tcPr>
          <w:p w:rsidR="00505A51" w:rsidRPr="00F71096" w:rsidRDefault="00505A51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505A51" w:rsidRPr="00F71096" w:rsidRDefault="00505A51" w:rsidP="00B23BFA">
      <w:pPr>
        <w:pStyle w:val="Footer"/>
        <w:widowControl/>
        <w:numPr>
          <w:ilvl w:val="0"/>
          <w:numId w:val="7"/>
        </w:numPr>
        <w:tabs>
          <w:tab w:val="left" w:pos="700"/>
        </w:tabs>
        <w:autoSpaceDE/>
        <w:autoSpaceDN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71096">
        <w:rPr>
          <w:rFonts w:asciiTheme="minorHAnsi" w:hAnsiTheme="minorHAnsi" w:cstheme="minorHAnsi"/>
          <w:sz w:val="24"/>
          <w:szCs w:val="24"/>
        </w:rPr>
        <w:t>Impactos tangibles en términos de desarrollo humano y lucha contra la pobreza.</w:t>
      </w:r>
      <w:r w:rsidR="006C31C2" w:rsidRPr="00F71096">
        <w:rPr>
          <w:rFonts w:asciiTheme="minorHAnsi" w:hAnsiTheme="minorHAnsi" w:cstheme="minorHAnsi"/>
          <w:sz w:val="24"/>
          <w:szCs w:val="24"/>
        </w:rPr>
        <w:t xml:space="preserve"> (1500 </w:t>
      </w:r>
      <w:r w:rsidR="00A018C3" w:rsidRPr="00F71096">
        <w:rPr>
          <w:rFonts w:asciiTheme="minorHAnsi" w:hAnsiTheme="minorHAnsi" w:cstheme="minorHAnsi"/>
          <w:sz w:val="24"/>
          <w:szCs w:val="24"/>
        </w:rPr>
        <w:t>caracteres</w:t>
      </w:r>
      <w:r w:rsidR="006C31C2" w:rsidRPr="00F71096">
        <w:rPr>
          <w:rFonts w:asciiTheme="minorHAnsi" w:hAnsiTheme="minorHAnsi" w:cstheme="minorHAnsi"/>
          <w:sz w:val="24"/>
          <w:szCs w:val="24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1"/>
      </w:tblGrid>
      <w:tr w:rsidR="00505A51" w:rsidRPr="00F71096" w:rsidTr="00505A51">
        <w:tc>
          <w:tcPr>
            <w:tcW w:w="9781" w:type="dxa"/>
          </w:tcPr>
          <w:p w:rsidR="00505A51" w:rsidRPr="00F71096" w:rsidRDefault="00505A51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505A51" w:rsidRPr="00F71096" w:rsidRDefault="00505A51" w:rsidP="00B23BFA">
      <w:pPr>
        <w:pStyle w:val="Footer"/>
        <w:widowControl/>
        <w:numPr>
          <w:ilvl w:val="0"/>
          <w:numId w:val="7"/>
        </w:numPr>
        <w:tabs>
          <w:tab w:val="left" w:pos="700"/>
        </w:tabs>
        <w:autoSpaceDE/>
        <w:autoSpaceDN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71096">
        <w:rPr>
          <w:rFonts w:asciiTheme="minorHAnsi" w:hAnsiTheme="minorHAnsi" w:cstheme="minorHAnsi"/>
          <w:sz w:val="24"/>
          <w:szCs w:val="24"/>
        </w:rPr>
        <w:lastRenderedPageBreak/>
        <w:t>Adecuación de la propuesta a las prioridades de los planes de cooperación vigentes a fecha de publicación de la convocatoria: V Plan director de la Cooperación Valenciana 2021-2024 y V Plan Director de la Cooperación Española 2018/2021.</w:t>
      </w:r>
      <w:r w:rsidR="00F71096">
        <w:rPr>
          <w:rFonts w:asciiTheme="minorHAnsi" w:hAnsiTheme="minorHAnsi" w:cstheme="minorHAnsi"/>
          <w:sz w:val="24"/>
          <w:szCs w:val="24"/>
        </w:rPr>
        <w:t xml:space="preserve"> </w:t>
      </w:r>
      <w:r w:rsidR="006C31C2" w:rsidRPr="00F71096">
        <w:rPr>
          <w:rFonts w:asciiTheme="minorHAnsi" w:hAnsiTheme="minorHAnsi" w:cstheme="minorHAnsi"/>
          <w:sz w:val="24"/>
          <w:szCs w:val="24"/>
        </w:rPr>
        <w:t>(1500 caracteres).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1"/>
      </w:tblGrid>
      <w:tr w:rsidR="00505A51" w:rsidRPr="00F71096" w:rsidTr="00505A51">
        <w:tc>
          <w:tcPr>
            <w:tcW w:w="9781" w:type="dxa"/>
          </w:tcPr>
          <w:p w:rsidR="00505A51" w:rsidRPr="00F71096" w:rsidRDefault="00505A51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501B6" w:rsidRPr="00F71096" w:rsidRDefault="008501B6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501B6" w:rsidRPr="00F71096" w:rsidRDefault="008501B6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501B6" w:rsidRPr="00F71096" w:rsidRDefault="008501B6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501B6" w:rsidRPr="00F71096" w:rsidRDefault="008501B6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501B6" w:rsidRPr="00F71096" w:rsidRDefault="008501B6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501B6" w:rsidRPr="00F71096" w:rsidRDefault="008501B6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501B6" w:rsidRPr="00F71096" w:rsidRDefault="008501B6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501B6" w:rsidRPr="00F71096" w:rsidRDefault="008501B6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501B6" w:rsidRPr="00F71096" w:rsidRDefault="008501B6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8501B6" w:rsidRPr="00F71096" w:rsidRDefault="008501B6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505A51" w:rsidRPr="00F71096" w:rsidRDefault="00505A51" w:rsidP="00B23BFA">
      <w:pPr>
        <w:pStyle w:val="Heading2"/>
        <w:tabs>
          <w:tab w:val="left" w:pos="700"/>
        </w:tabs>
        <w:ind w:left="457"/>
        <w:jc w:val="both"/>
        <w:rPr>
          <w:rFonts w:asciiTheme="minorHAnsi" w:hAnsiTheme="minorHAnsi" w:cstheme="minorHAnsi"/>
        </w:rPr>
      </w:pPr>
    </w:p>
    <w:p w:rsidR="00CF1F1C" w:rsidRPr="00F71096" w:rsidRDefault="00A95725" w:rsidP="00B23BFA">
      <w:pPr>
        <w:pStyle w:val="Heading2"/>
        <w:numPr>
          <w:ilvl w:val="0"/>
          <w:numId w:val="5"/>
        </w:numPr>
        <w:tabs>
          <w:tab w:val="left" w:pos="700"/>
        </w:tabs>
        <w:jc w:val="both"/>
        <w:rPr>
          <w:rFonts w:asciiTheme="minorHAnsi" w:hAnsiTheme="minorHAnsi" w:cstheme="minorHAnsi"/>
        </w:rPr>
      </w:pPr>
      <w:r w:rsidRPr="00F71096">
        <w:rPr>
          <w:rFonts w:asciiTheme="minorHAnsi" w:hAnsiTheme="minorHAnsi" w:cstheme="minorHAnsi"/>
        </w:rPr>
        <w:t>Metodología</w:t>
      </w:r>
      <w:r w:rsidRPr="00F71096">
        <w:rPr>
          <w:rFonts w:asciiTheme="minorHAnsi" w:hAnsiTheme="minorHAnsi" w:cstheme="minorHAnsi"/>
          <w:spacing w:val="-2"/>
        </w:rPr>
        <w:t xml:space="preserve"> </w:t>
      </w:r>
      <w:r w:rsidRPr="00F71096">
        <w:rPr>
          <w:rFonts w:asciiTheme="minorHAnsi" w:hAnsiTheme="minorHAnsi" w:cstheme="minorHAnsi"/>
        </w:rPr>
        <w:t>y</w:t>
      </w:r>
      <w:r w:rsidRPr="00F71096">
        <w:rPr>
          <w:rFonts w:asciiTheme="minorHAnsi" w:hAnsiTheme="minorHAnsi" w:cstheme="minorHAnsi"/>
          <w:spacing w:val="-1"/>
        </w:rPr>
        <w:t xml:space="preserve"> </w:t>
      </w:r>
      <w:r w:rsidRPr="00F71096">
        <w:rPr>
          <w:rFonts w:asciiTheme="minorHAnsi" w:hAnsiTheme="minorHAnsi" w:cstheme="minorHAnsi"/>
        </w:rPr>
        <w:t>plan</w:t>
      </w:r>
      <w:r w:rsidRPr="00F71096">
        <w:rPr>
          <w:rFonts w:asciiTheme="minorHAnsi" w:hAnsiTheme="minorHAnsi" w:cstheme="minorHAnsi"/>
          <w:spacing w:val="-3"/>
        </w:rPr>
        <w:t xml:space="preserve"> </w:t>
      </w:r>
      <w:r w:rsidRPr="00F71096">
        <w:rPr>
          <w:rFonts w:asciiTheme="minorHAnsi" w:hAnsiTheme="minorHAnsi" w:cstheme="minorHAnsi"/>
        </w:rPr>
        <w:t>de</w:t>
      </w:r>
      <w:r w:rsidRPr="00F71096">
        <w:rPr>
          <w:rFonts w:asciiTheme="minorHAnsi" w:hAnsiTheme="minorHAnsi" w:cstheme="minorHAnsi"/>
          <w:spacing w:val="-1"/>
        </w:rPr>
        <w:t xml:space="preserve"> </w:t>
      </w:r>
      <w:r w:rsidR="00B23BFA" w:rsidRPr="00F71096">
        <w:rPr>
          <w:rFonts w:asciiTheme="minorHAnsi" w:hAnsiTheme="minorHAnsi" w:cstheme="minorHAnsi"/>
        </w:rPr>
        <w:t>trabajo</w:t>
      </w:r>
    </w:p>
    <w:p w:rsidR="00F2288F" w:rsidRPr="00F71096" w:rsidRDefault="00505A51" w:rsidP="00B23BFA">
      <w:pPr>
        <w:pStyle w:val="ListParagraph"/>
        <w:numPr>
          <w:ilvl w:val="0"/>
          <w:numId w:val="11"/>
        </w:numPr>
        <w:tabs>
          <w:tab w:val="left" w:pos="700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71096">
        <w:rPr>
          <w:rFonts w:asciiTheme="minorHAnsi" w:hAnsiTheme="minorHAnsi" w:cstheme="minorHAnsi"/>
          <w:sz w:val="24"/>
          <w:szCs w:val="24"/>
        </w:rPr>
        <w:t>Adecuación del plan de trabajo y de la metodología utilizada.</w:t>
      </w:r>
      <w:r w:rsidR="006C31C2" w:rsidRPr="00F71096">
        <w:rPr>
          <w:rFonts w:asciiTheme="minorHAnsi" w:hAnsiTheme="minorHAnsi" w:cstheme="minorHAnsi"/>
          <w:sz w:val="24"/>
          <w:szCs w:val="24"/>
        </w:rPr>
        <w:t xml:space="preserve"> (2000 caracteres).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1"/>
      </w:tblGrid>
      <w:tr w:rsidR="00505A51" w:rsidRPr="00F71096" w:rsidTr="00505A51">
        <w:tc>
          <w:tcPr>
            <w:tcW w:w="9781" w:type="dxa"/>
          </w:tcPr>
          <w:p w:rsidR="00505A51" w:rsidRPr="00F71096" w:rsidRDefault="00505A51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505A51" w:rsidRPr="00F71096" w:rsidRDefault="00505A51" w:rsidP="00B23BFA">
      <w:pPr>
        <w:pStyle w:val="ListParagraph"/>
        <w:numPr>
          <w:ilvl w:val="0"/>
          <w:numId w:val="11"/>
        </w:numPr>
        <w:tabs>
          <w:tab w:val="left" w:pos="700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71096">
        <w:rPr>
          <w:rFonts w:asciiTheme="minorHAnsi" w:hAnsiTheme="minorHAnsi" w:cstheme="minorHAnsi"/>
          <w:sz w:val="24"/>
          <w:szCs w:val="24"/>
        </w:rPr>
        <w:lastRenderedPageBreak/>
        <w:t>Seguimiento y evaluación. El proyecto describe los mecanismos para realizar un adecuado seguimiento durante su ejecución. Se describen los procedimientos para realizar la evaluación final.</w:t>
      </w:r>
      <w:r w:rsidR="006C31C2" w:rsidRPr="00F71096">
        <w:rPr>
          <w:rFonts w:asciiTheme="minorHAnsi" w:hAnsiTheme="minorHAnsi" w:cstheme="minorHAnsi"/>
          <w:sz w:val="24"/>
          <w:szCs w:val="24"/>
        </w:rPr>
        <w:t xml:space="preserve"> (2000 caracteres).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1"/>
      </w:tblGrid>
      <w:tr w:rsidR="00B23BFA" w:rsidRPr="00F71096" w:rsidTr="00B23BFA">
        <w:tc>
          <w:tcPr>
            <w:tcW w:w="9781" w:type="dxa"/>
          </w:tcPr>
          <w:p w:rsidR="00B23BFA" w:rsidRPr="00F71096" w:rsidRDefault="00B23BFA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pStyle w:val="Footer"/>
              <w:widowControl/>
              <w:tabs>
                <w:tab w:val="left" w:pos="700"/>
              </w:tabs>
              <w:autoSpaceDE/>
              <w:autoSpaceDN/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F1F1C" w:rsidRPr="00F71096" w:rsidRDefault="00B23BFA" w:rsidP="00F71096">
      <w:pPr>
        <w:pStyle w:val="Heading2"/>
        <w:numPr>
          <w:ilvl w:val="0"/>
          <w:numId w:val="5"/>
        </w:numPr>
        <w:tabs>
          <w:tab w:val="left" w:pos="701"/>
        </w:tabs>
        <w:spacing w:before="240"/>
        <w:ind w:left="698" w:hanging="244"/>
        <w:jc w:val="both"/>
        <w:rPr>
          <w:rFonts w:asciiTheme="minorHAnsi" w:hAnsiTheme="minorHAnsi" w:cstheme="minorHAnsi"/>
        </w:rPr>
      </w:pPr>
      <w:r w:rsidRPr="00F71096">
        <w:rPr>
          <w:rFonts w:asciiTheme="minorHAnsi" w:hAnsiTheme="minorHAnsi" w:cstheme="minorHAnsi"/>
        </w:rPr>
        <w:t>Resultados esperables</w:t>
      </w:r>
    </w:p>
    <w:p w:rsidR="00BE4B38" w:rsidRPr="00F71096" w:rsidRDefault="00B23BFA" w:rsidP="00B23BFA">
      <w:pPr>
        <w:pStyle w:val="ListParagraph"/>
        <w:numPr>
          <w:ilvl w:val="0"/>
          <w:numId w:val="12"/>
        </w:numPr>
        <w:tabs>
          <w:tab w:val="left" w:pos="700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71096">
        <w:rPr>
          <w:rFonts w:asciiTheme="minorHAnsi" w:hAnsiTheme="minorHAnsi" w:cstheme="minorHAnsi"/>
          <w:sz w:val="24"/>
          <w:szCs w:val="24"/>
        </w:rPr>
        <w:t>Resultados</w:t>
      </w:r>
      <w:r w:rsidRPr="00F71096">
        <w:rPr>
          <w:rFonts w:asciiTheme="minorHAnsi" w:hAnsiTheme="minorHAnsi" w:cstheme="minorHAnsi"/>
          <w:bCs/>
          <w:sz w:val="24"/>
          <w:szCs w:val="24"/>
        </w:rPr>
        <w:t xml:space="preserve"> esperables en términos de desarrollo humano (</w:t>
      </w:r>
      <w:r w:rsidRPr="00F71096">
        <w:rPr>
          <w:rFonts w:asciiTheme="minorHAnsi" w:hAnsiTheme="minorHAnsi" w:cstheme="minorHAnsi"/>
          <w:sz w:val="24"/>
          <w:szCs w:val="24"/>
        </w:rPr>
        <w:t>Los resultados esperados del proyecto se describen con claridad y se relacionan con la equidad, diversidad, participación, etc.).</w:t>
      </w:r>
      <w:r w:rsidR="006C31C2" w:rsidRPr="00F71096">
        <w:rPr>
          <w:rFonts w:asciiTheme="minorHAnsi" w:hAnsiTheme="minorHAnsi" w:cstheme="minorHAnsi"/>
          <w:sz w:val="24"/>
          <w:szCs w:val="24"/>
        </w:rPr>
        <w:t xml:space="preserve"> (2000 caracteres).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1"/>
      </w:tblGrid>
      <w:tr w:rsidR="00B23BFA" w:rsidRPr="00F71096" w:rsidTr="00B23BFA">
        <w:tc>
          <w:tcPr>
            <w:tcW w:w="9781" w:type="dxa"/>
          </w:tcPr>
          <w:p w:rsidR="00B23BFA" w:rsidRPr="00F71096" w:rsidRDefault="00B23BFA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F71096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23BFA" w:rsidRPr="00F71096" w:rsidRDefault="00B23BFA" w:rsidP="00B23BFA">
      <w:pPr>
        <w:pStyle w:val="ListParagraph"/>
        <w:numPr>
          <w:ilvl w:val="0"/>
          <w:numId w:val="12"/>
        </w:numPr>
        <w:tabs>
          <w:tab w:val="left" w:pos="700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71096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Transferencia de los resultados a los beneficiarios de la actividad y </w:t>
      </w:r>
      <w:proofErr w:type="spellStart"/>
      <w:r w:rsidRPr="00F71096">
        <w:rPr>
          <w:rFonts w:asciiTheme="minorHAnsi" w:hAnsiTheme="minorHAnsi" w:cstheme="minorHAnsi"/>
          <w:bCs/>
          <w:sz w:val="24"/>
          <w:szCs w:val="24"/>
        </w:rPr>
        <w:t>replicabilidad</w:t>
      </w:r>
      <w:proofErr w:type="spellEnd"/>
      <w:r w:rsidRPr="00F71096">
        <w:rPr>
          <w:rFonts w:asciiTheme="minorHAnsi" w:hAnsiTheme="minorHAnsi" w:cstheme="minorHAnsi"/>
          <w:bCs/>
          <w:sz w:val="24"/>
          <w:szCs w:val="24"/>
        </w:rPr>
        <w:t xml:space="preserve"> de resultados.</w:t>
      </w:r>
      <w:r w:rsidR="006C31C2" w:rsidRPr="00F71096">
        <w:rPr>
          <w:rFonts w:asciiTheme="minorHAnsi" w:hAnsiTheme="minorHAnsi" w:cstheme="minorHAnsi"/>
          <w:sz w:val="24"/>
          <w:szCs w:val="24"/>
        </w:rPr>
        <w:t xml:space="preserve"> (1500 caracteres).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1"/>
      </w:tblGrid>
      <w:tr w:rsidR="00B23BFA" w:rsidRPr="00F71096" w:rsidTr="00B23BFA">
        <w:tc>
          <w:tcPr>
            <w:tcW w:w="9781" w:type="dxa"/>
          </w:tcPr>
          <w:p w:rsidR="00B23BFA" w:rsidRPr="00F71096" w:rsidRDefault="00B23BFA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F71096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23BFA" w:rsidRPr="00F71096" w:rsidRDefault="00B23BFA" w:rsidP="00B23BFA">
      <w:pPr>
        <w:pStyle w:val="ListParagraph"/>
        <w:numPr>
          <w:ilvl w:val="0"/>
          <w:numId w:val="12"/>
        </w:numPr>
        <w:tabs>
          <w:tab w:val="left" w:pos="700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71096">
        <w:rPr>
          <w:rFonts w:asciiTheme="minorHAnsi" w:hAnsiTheme="minorHAnsi" w:cstheme="minorHAnsi"/>
          <w:sz w:val="24"/>
          <w:szCs w:val="24"/>
        </w:rPr>
        <w:t>Implicación del Socio Local (ONGD, OOII, etc.) con actividad en terreno y/o Universidades locales.</w:t>
      </w:r>
      <w:r w:rsidR="006C31C2" w:rsidRPr="00F71096">
        <w:rPr>
          <w:rFonts w:asciiTheme="minorHAnsi" w:hAnsiTheme="minorHAnsi" w:cstheme="minorHAnsi"/>
          <w:sz w:val="24"/>
          <w:szCs w:val="24"/>
        </w:rPr>
        <w:t xml:space="preserve"> (1500 caracteres).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1"/>
      </w:tblGrid>
      <w:tr w:rsidR="00B23BFA" w:rsidRPr="00F71096" w:rsidTr="00B23BFA">
        <w:tc>
          <w:tcPr>
            <w:tcW w:w="9781" w:type="dxa"/>
          </w:tcPr>
          <w:p w:rsidR="00B23BFA" w:rsidRPr="00F71096" w:rsidRDefault="00B23BFA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F71096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23BFA" w:rsidRPr="00F71096" w:rsidRDefault="00B23BFA" w:rsidP="00B23BFA">
      <w:pPr>
        <w:pStyle w:val="ListParagraph"/>
        <w:numPr>
          <w:ilvl w:val="0"/>
          <w:numId w:val="12"/>
        </w:numPr>
        <w:tabs>
          <w:tab w:val="left" w:pos="700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71096">
        <w:rPr>
          <w:rFonts w:asciiTheme="minorHAnsi" w:hAnsiTheme="minorHAnsi" w:cstheme="minorHAnsi"/>
          <w:sz w:val="24"/>
          <w:szCs w:val="24"/>
        </w:rPr>
        <w:lastRenderedPageBreak/>
        <w:t>Sostenibilidad de los resultados. El proyecto especifica el modo en que los resultados y/o sus impactos se mantendrán más allá de la intervención.</w:t>
      </w:r>
      <w:r w:rsidR="006C31C2" w:rsidRPr="00F71096">
        <w:rPr>
          <w:rFonts w:asciiTheme="minorHAnsi" w:hAnsiTheme="minorHAnsi" w:cstheme="minorHAnsi"/>
          <w:sz w:val="24"/>
          <w:szCs w:val="24"/>
        </w:rPr>
        <w:t xml:space="preserve"> (1500 </w:t>
      </w:r>
      <w:r w:rsidR="00A018C3" w:rsidRPr="00F71096">
        <w:rPr>
          <w:rFonts w:asciiTheme="minorHAnsi" w:hAnsiTheme="minorHAnsi" w:cstheme="minorHAnsi"/>
          <w:sz w:val="24"/>
          <w:szCs w:val="24"/>
        </w:rPr>
        <w:t>caracteres</w:t>
      </w:r>
      <w:r w:rsidR="006C31C2" w:rsidRPr="00F71096">
        <w:rPr>
          <w:rFonts w:asciiTheme="minorHAnsi" w:hAnsiTheme="minorHAnsi" w:cstheme="minorHAnsi"/>
          <w:sz w:val="24"/>
          <w:szCs w:val="24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1"/>
      </w:tblGrid>
      <w:tr w:rsidR="00B23BFA" w:rsidRPr="00F71096" w:rsidTr="00B23BFA">
        <w:tc>
          <w:tcPr>
            <w:tcW w:w="9781" w:type="dxa"/>
          </w:tcPr>
          <w:p w:rsidR="00B23BFA" w:rsidRPr="00F71096" w:rsidRDefault="00B23BFA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23BFA" w:rsidRPr="00F71096" w:rsidRDefault="00B23BFA" w:rsidP="00B23BFA">
      <w:pPr>
        <w:pStyle w:val="ListParagraph"/>
        <w:numPr>
          <w:ilvl w:val="0"/>
          <w:numId w:val="12"/>
        </w:numPr>
        <w:tabs>
          <w:tab w:val="left" w:pos="700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71096">
        <w:rPr>
          <w:rFonts w:asciiTheme="minorHAnsi" w:hAnsiTheme="minorHAnsi" w:cstheme="minorHAnsi"/>
          <w:sz w:val="24"/>
          <w:szCs w:val="24"/>
        </w:rPr>
        <w:t>Plan de difusión y sensibilización de la comunidad universitaria. Se describe con suficiente detalle las actividades que se llevarán a cabo para difundir el proyecto. Se prevén actividades específicas de sensibilización de la comunidad universitaria.</w:t>
      </w:r>
      <w:r w:rsidR="006C31C2" w:rsidRPr="00F71096">
        <w:rPr>
          <w:rFonts w:asciiTheme="minorHAnsi" w:hAnsiTheme="minorHAnsi" w:cstheme="minorHAnsi"/>
          <w:sz w:val="24"/>
          <w:szCs w:val="24"/>
        </w:rPr>
        <w:t xml:space="preserve"> (1500 </w:t>
      </w:r>
      <w:r w:rsidR="00A018C3" w:rsidRPr="00F71096">
        <w:rPr>
          <w:rFonts w:asciiTheme="minorHAnsi" w:hAnsiTheme="minorHAnsi" w:cstheme="minorHAnsi"/>
          <w:sz w:val="24"/>
          <w:szCs w:val="24"/>
        </w:rPr>
        <w:t>caracteres</w:t>
      </w:r>
      <w:r w:rsidR="006C31C2" w:rsidRPr="00F71096">
        <w:rPr>
          <w:rFonts w:asciiTheme="minorHAnsi" w:hAnsiTheme="minorHAnsi" w:cstheme="minorHAnsi"/>
          <w:sz w:val="24"/>
          <w:szCs w:val="24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1"/>
      </w:tblGrid>
      <w:tr w:rsidR="00B23BFA" w:rsidRPr="00F71096" w:rsidTr="00B23BFA">
        <w:tc>
          <w:tcPr>
            <w:tcW w:w="9781" w:type="dxa"/>
          </w:tcPr>
          <w:p w:rsidR="00B23BFA" w:rsidRPr="00F71096" w:rsidRDefault="00B23BFA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F71096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23BFA" w:rsidRPr="00F71096" w:rsidRDefault="00A95725" w:rsidP="00B23BFA">
      <w:pPr>
        <w:tabs>
          <w:tab w:val="left" w:pos="712"/>
        </w:tabs>
        <w:spacing w:before="206"/>
        <w:jc w:val="both"/>
        <w:rPr>
          <w:rFonts w:asciiTheme="minorHAnsi" w:hAnsiTheme="minorHAnsi" w:cstheme="minorHAnsi"/>
          <w:sz w:val="24"/>
          <w:szCs w:val="24"/>
        </w:rPr>
      </w:pPr>
      <w:r w:rsidRPr="00F71096">
        <w:rPr>
          <w:rFonts w:asciiTheme="minorHAnsi" w:hAnsiTheme="minorHAnsi" w:cstheme="minorHAnsi"/>
          <w:noProof/>
          <w:sz w:val="24"/>
          <w:szCs w:val="24"/>
          <w:lang w:val="ca-ES" w:eastAsia="ca-ES"/>
        </w:rPr>
        <w:lastRenderedPageBreak/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2483484</wp:posOffset>
            </wp:positionH>
            <wp:positionV relativeFrom="paragraph">
              <wp:posOffset>-1292279</wp:posOffset>
            </wp:positionV>
            <wp:extent cx="2593339" cy="2605404"/>
            <wp:effectExtent l="0" t="0" r="0" b="0"/>
            <wp:wrapNone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3339" cy="2605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1F1C" w:rsidRPr="00F71096" w:rsidRDefault="00B23BFA" w:rsidP="00B23BFA">
      <w:pPr>
        <w:pStyle w:val="Heading2"/>
        <w:numPr>
          <w:ilvl w:val="0"/>
          <w:numId w:val="5"/>
        </w:numPr>
        <w:tabs>
          <w:tab w:val="left" w:pos="701"/>
        </w:tabs>
        <w:ind w:hanging="244"/>
        <w:jc w:val="both"/>
        <w:rPr>
          <w:rFonts w:asciiTheme="minorHAnsi" w:hAnsiTheme="minorHAnsi" w:cstheme="minorHAnsi"/>
        </w:rPr>
      </w:pPr>
      <w:r w:rsidRPr="00F71096">
        <w:rPr>
          <w:rFonts w:asciiTheme="minorHAnsi" w:hAnsiTheme="minorHAnsi" w:cstheme="minorHAnsi"/>
        </w:rPr>
        <w:t>Calidad del equipo</w:t>
      </w:r>
    </w:p>
    <w:p w:rsidR="00CF1F1C" w:rsidRPr="00F71096" w:rsidRDefault="00B23BFA" w:rsidP="00B23BFA">
      <w:pPr>
        <w:pStyle w:val="ListParagraph"/>
        <w:numPr>
          <w:ilvl w:val="0"/>
          <w:numId w:val="15"/>
        </w:numPr>
        <w:tabs>
          <w:tab w:val="left" w:pos="700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71096">
        <w:rPr>
          <w:rFonts w:asciiTheme="minorHAnsi" w:hAnsiTheme="minorHAnsi" w:cstheme="minorHAnsi"/>
          <w:sz w:val="24"/>
          <w:szCs w:val="24"/>
        </w:rPr>
        <w:t>Competencia del equipo en la temática del proyecto.  Se describe la trayectoria investigadora y la competencia del equipo en la temática del proyecto.</w:t>
      </w:r>
      <w:r w:rsidR="00A018C3" w:rsidRPr="00F71096">
        <w:rPr>
          <w:rFonts w:asciiTheme="minorHAnsi" w:hAnsiTheme="minorHAnsi" w:cstheme="minorHAnsi"/>
          <w:sz w:val="24"/>
          <w:szCs w:val="24"/>
        </w:rPr>
        <w:t xml:space="preserve"> (1500 caracteres).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1"/>
      </w:tblGrid>
      <w:tr w:rsidR="00B23BFA" w:rsidRPr="00F71096" w:rsidTr="00B23BFA">
        <w:tc>
          <w:tcPr>
            <w:tcW w:w="9781" w:type="dxa"/>
          </w:tcPr>
          <w:p w:rsidR="00B23BFA" w:rsidRPr="00F71096" w:rsidRDefault="00B23BFA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23BFA" w:rsidRPr="00F71096" w:rsidRDefault="00B23BFA" w:rsidP="00B23BFA">
      <w:pPr>
        <w:pStyle w:val="ListParagraph"/>
        <w:numPr>
          <w:ilvl w:val="0"/>
          <w:numId w:val="15"/>
        </w:numPr>
        <w:tabs>
          <w:tab w:val="left" w:pos="700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71096">
        <w:rPr>
          <w:rFonts w:asciiTheme="minorHAnsi" w:hAnsiTheme="minorHAnsi" w:cstheme="minorHAnsi"/>
          <w:sz w:val="24"/>
          <w:szCs w:val="24"/>
        </w:rPr>
        <w:t>Experiencia en proyectos de cooperación. Se describe la experiencia del equipo solicitante en proyectos de cooperación al desarrollo financiados con fondos públicos mencionando la identificación de los mismos.</w:t>
      </w:r>
      <w:r w:rsidR="00A018C3" w:rsidRPr="00F71096">
        <w:rPr>
          <w:rFonts w:asciiTheme="minorHAnsi" w:hAnsiTheme="minorHAnsi" w:cstheme="minorHAnsi"/>
          <w:sz w:val="24"/>
          <w:szCs w:val="24"/>
        </w:rPr>
        <w:t xml:space="preserve"> (1500 caracteres).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1"/>
      </w:tblGrid>
      <w:tr w:rsidR="00B23BFA" w:rsidRPr="00F71096" w:rsidTr="00B23BFA">
        <w:tc>
          <w:tcPr>
            <w:tcW w:w="9781" w:type="dxa"/>
          </w:tcPr>
          <w:p w:rsidR="00B23BFA" w:rsidRPr="00F71096" w:rsidRDefault="00B23BFA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23BFA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A018C3" w:rsidRPr="00F71096" w:rsidRDefault="00A018C3" w:rsidP="00A018C3">
      <w:pPr>
        <w:tabs>
          <w:tab w:val="left" w:pos="700"/>
        </w:tabs>
        <w:spacing w:before="120" w:after="120"/>
        <w:ind w:left="456"/>
        <w:jc w:val="both"/>
        <w:rPr>
          <w:rFonts w:asciiTheme="minorHAnsi" w:hAnsiTheme="minorHAnsi" w:cstheme="minorHAnsi"/>
          <w:sz w:val="24"/>
          <w:szCs w:val="24"/>
        </w:rPr>
      </w:pPr>
    </w:p>
    <w:p w:rsidR="00B23BFA" w:rsidRPr="00F71096" w:rsidRDefault="00B23BFA" w:rsidP="00B23BFA">
      <w:pPr>
        <w:pStyle w:val="ListParagraph"/>
        <w:numPr>
          <w:ilvl w:val="0"/>
          <w:numId w:val="15"/>
        </w:numPr>
        <w:tabs>
          <w:tab w:val="left" w:pos="700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71096">
        <w:rPr>
          <w:rFonts w:asciiTheme="minorHAnsi" w:hAnsiTheme="minorHAnsi" w:cstheme="minorHAnsi"/>
          <w:sz w:val="24"/>
          <w:szCs w:val="24"/>
        </w:rPr>
        <w:t>Interdisciplinariedad</w:t>
      </w:r>
      <w:r w:rsidRPr="00F71096">
        <w:rPr>
          <w:rFonts w:asciiTheme="minorHAnsi" w:hAnsiTheme="minorHAnsi" w:cstheme="minorHAnsi"/>
          <w:bCs/>
          <w:sz w:val="24"/>
          <w:szCs w:val="24"/>
        </w:rPr>
        <w:t xml:space="preserve"> del equipo de trabajo. Se incorporan en el equipo diferentes áreas de conocimiento pertinentes para el desarrollo del proyecto.</w:t>
      </w:r>
      <w:r w:rsidR="00A018C3" w:rsidRPr="00F7109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018C3" w:rsidRPr="00F71096">
        <w:rPr>
          <w:rFonts w:asciiTheme="minorHAnsi" w:hAnsiTheme="minorHAnsi" w:cstheme="minorHAnsi"/>
          <w:sz w:val="24"/>
          <w:szCs w:val="24"/>
        </w:rPr>
        <w:t>(1500 caracteres).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1"/>
      </w:tblGrid>
      <w:tr w:rsidR="00BA6F70" w:rsidRPr="00F71096" w:rsidTr="00BA6F70">
        <w:tc>
          <w:tcPr>
            <w:tcW w:w="9781" w:type="dxa"/>
          </w:tcPr>
          <w:p w:rsidR="00BA6F70" w:rsidRPr="00F71096" w:rsidRDefault="00BA6F70" w:rsidP="00BA6F70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A6F70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A6F70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A6F70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A6F70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A6F70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A6F70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A6F70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A6F70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A6F70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A6F70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A6F70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A6F70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A6F70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23BFA" w:rsidRPr="00F71096" w:rsidRDefault="00B23BFA" w:rsidP="00B23BFA">
      <w:pPr>
        <w:pStyle w:val="ListParagraph"/>
        <w:numPr>
          <w:ilvl w:val="0"/>
          <w:numId w:val="15"/>
        </w:numPr>
        <w:tabs>
          <w:tab w:val="left" w:pos="700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71096">
        <w:rPr>
          <w:rFonts w:asciiTheme="minorHAnsi" w:hAnsiTheme="minorHAnsi" w:cstheme="minorHAnsi"/>
          <w:sz w:val="24"/>
          <w:szCs w:val="24"/>
        </w:rPr>
        <w:t>Participación prevista de alumnado en el proyecto.</w:t>
      </w:r>
      <w:r w:rsidR="00A018C3" w:rsidRPr="00F71096">
        <w:rPr>
          <w:rFonts w:asciiTheme="minorHAnsi" w:hAnsiTheme="minorHAnsi" w:cstheme="minorHAnsi"/>
          <w:sz w:val="24"/>
          <w:szCs w:val="24"/>
        </w:rPr>
        <w:t xml:space="preserve"> (1500 caracteres).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1"/>
      </w:tblGrid>
      <w:tr w:rsidR="00BA6F70" w:rsidRPr="00F71096" w:rsidTr="00BA6F70">
        <w:tc>
          <w:tcPr>
            <w:tcW w:w="9781" w:type="dxa"/>
          </w:tcPr>
          <w:p w:rsidR="00BA6F70" w:rsidRPr="00F71096" w:rsidRDefault="00BA6F70" w:rsidP="00BA6F70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A6F70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A6F70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A6F70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A6F70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A6F70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A6F70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A6F70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A6F70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A6F70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A6F70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BA6F70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12CD5" w:rsidRPr="00F71096" w:rsidRDefault="00112CD5" w:rsidP="00F71096">
            <w:pPr>
              <w:tabs>
                <w:tab w:val="left" w:pos="700"/>
              </w:tabs>
              <w:spacing w:before="120" w:after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23BFA" w:rsidRPr="00F71096" w:rsidRDefault="00B23BFA" w:rsidP="00B23BFA">
      <w:pPr>
        <w:tabs>
          <w:tab w:val="left" w:pos="700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</w:rPr>
        <w:sectPr w:rsidR="00B23BFA" w:rsidRPr="00F71096" w:rsidSect="00936D17">
          <w:headerReference w:type="default" r:id="rId9"/>
          <w:footerReference w:type="default" r:id="rId10"/>
          <w:pgSz w:w="11910" w:h="16840" w:code="9"/>
          <w:pgMar w:top="1660" w:right="851" w:bottom="2000" w:left="1418" w:header="567" w:footer="567" w:gutter="0"/>
          <w:cols w:space="708"/>
        </w:sectPr>
      </w:pPr>
    </w:p>
    <w:p w:rsidR="00CF1F1C" w:rsidRPr="00F71096" w:rsidRDefault="00A95725" w:rsidP="00B23BFA">
      <w:pPr>
        <w:pStyle w:val="BodyText"/>
        <w:spacing w:before="52"/>
        <w:ind w:left="457"/>
        <w:jc w:val="both"/>
        <w:rPr>
          <w:rFonts w:asciiTheme="minorHAnsi" w:hAnsiTheme="minorHAnsi" w:cstheme="minorHAnsi"/>
        </w:rPr>
      </w:pPr>
      <w:r w:rsidRPr="00F71096">
        <w:rPr>
          <w:rFonts w:asciiTheme="minorHAnsi" w:hAnsiTheme="minorHAnsi" w:cstheme="minorHAnsi"/>
        </w:rPr>
        <w:lastRenderedPageBreak/>
        <w:t>Valencia</w:t>
      </w:r>
      <w:r w:rsidR="00346347" w:rsidRPr="00F71096">
        <w:rPr>
          <w:rFonts w:asciiTheme="minorHAnsi" w:hAnsiTheme="minorHAnsi" w:cstheme="minorHAnsi"/>
        </w:rPr>
        <w:t>, ______ de _________, de 2024</w:t>
      </w:r>
    </w:p>
    <w:p w:rsidR="00CF1F1C" w:rsidRPr="00F71096" w:rsidRDefault="00CF1F1C" w:rsidP="00B23BFA">
      <w:pPr>
        <w:pStyle w:val="BodyText"/>
        <w:jc w:val="both"/>
        <w:rPr>
          <w:rFonts w:asciiTheme="minorHAnsi" w:hAnsiTheme="minorHAnsi" w:cstheme="minorHAnsi"/>
        </w:rPr>
      </w:pPr>
    </w:p>
    <w:p w:rsidR="00CF1F1C" w:rsidRPr="00F71096" w:rsidRDefault="00CF1F1C" w:rsidP="00B23BFA">
      <w:pPr>
        <w:pStyle w:val="BodyText"/>
        <w:jc w:val="both"/>
        <w:rPr>
          <w:rFonts w:asciiTheme="minorHAnsi" w:hAnsiTheme="minorHAnsi" w:cstheme="minorHAnsi"/>
        </w:rPr>
      </w:pPr>
    </w:p>
    <w:p w:rsidR="00CF1F1C" w:rsidRPr="00F71096" w:rsidRDefault="00CF1F1C" w:rsidP="00B23BFA">
      <w:pPr>
        <w:pStyle w:val="BodyText"/>
        <w:jc w:val="both"/>
        <w:rPr>
          <w:rFonts w:asciiTheme="minorHAnsi" w:hAnsiTheme="minorHAnsi" w:cstheme="minorHAnsi"/>
        </w:rPr>
      </w:pPr>
    </w:p>
    <w:p w:rsidR="00CF1F1C" w:rsidRPr="00F71096" w:rsidRDefault="00CF1F1C" w:rsidP="00B23BFA">
      <w:pPr>
        <w:pStyle w:val="BodyText"/>
        <w:jc w:val="both"/>
        <w:rPr>
          <w:rFonts w:asciiTheme="minorHAnsi" w:hAnsiTheme="minorHAnsi" w:cstheme="minorHAnsi"/>
        </w:rPr>
      </w:pPr>
    </w:p>
    <w:p w:rsidR="00CF1F1C" w:rsidRPr="00F71096" w:rsidRDefault="00CF1F1C" w:rsidP="00B23BFA">
      <w:pPr>
        <w:pStyle w:val="BodyText"/>
        <w:jc w:val="both"/>
        <w:rPr>
          <w:rFonts w:asciiTheme="minorHAnsi" w:hAnsiTheme="minorHAnsi" w:cstheme="minorHAnsi"/>
        </w:rPr>
      </w:pPr>
    </w:p>
    <w:p w:rsidR="00CF1F1C" w:rsidRPr="00F71096" w:rsidRDefault="00CF1F1C" w:rsidP="00B23BFA">
      <w:pPr>
        <w:pStyle w:val="BodyText"/>
        <w:jc w:val="both"/>
        <w:rPr>
          <w:rFonts w:asciiTheme="minorHAnsi" w:hAnsiTheme="minorHAnsi" w:cstheme="minorHAnsi"/>
        </w:rPr>
      </w:pPr>
    </w:p>
    <w:p w:rsidR="00CF1F1C" w:rsidRPr="00F71096" w:rsidRDefault="00CF1F1C" w:rsidP="00B23BFA">
      <w:pPr>
        <w:pStyle w:val="BodyText"/>
        <w:jc w:val="both"/>
        <w:rPr>
          <w:rFonts w:asciiTheme="minorHAnsi" w:hAnsiTheme="minorHAnsi" w:cstheme="minorHAnsi"/>
        </w:rPr>
      </w:pPr>
    </w:p>
    <w:p w:rsidR="00CF1F1C" w:rsidRPr="00F71096" w:rsidRDefault="00CF1F1C" w:rsidP="00B23BFA">
      <w:pPr>
        <w:pStyle w:val="BodyText"/>
        <w:spacing w:before="9"/>
        <w:jc w:val="both"/>
        <w:rPr>
          <w:rFonts w:asciiTheme="minorHAnsi" w:hAnsiTheme="minorHAnsi" w:cstheme="minorHAnsi"/>
        </w:rPr>
      </w:pPr>
    </w:p>
    <w:p w:rsidR="00CF1F1C" w:rsidRPr="00F71096" w:rsidRDefault="00A95725" w:rsidP="00B23BFA">
      <w:pPr>
        <w:pStyle w:val="BodyText"/>
        <w:ind w:left="457"/>
        <w:jc w:val="both"/>
        <w:rPr>
          <w:rFonts w:asciiTheme="minorHAnsi" w:hAnsiTheme="minorHAnsi" w:cstheme="minorHAnsi"/>
        </w:rPr>
      </w:pPr>
      <w:r w:rsidRPr="00F71096">
        <w:rPr>
          <w:rFonts w:asciiTheme="minorHAnsi" w:hAnsiTheme="minorHAnsi" w:cstheme="minorHAnsi"/>
          <w:noProof/>
          <w:lang w:val="ca-ES" w:eastAsia="ca-ES"/>
        </w:rPr>
        <w:drawing>
          <wp:anchor distT="0" distB="0" distL="0" distR="0" simplePos="0" relativeHeight="251663872" behindDoc="1" locked="0" layoutInCell="1" allowOverlap="1">
            <wp:simplePos x="0" y="0"/>
            <wp:positionH relativeFrom="page">
              <wp:posOffset>2483484</wp:posOffset>
            </wp:positionH>
            <wp:positionV relativeFrom="paragraph">
              <wp:posOffset>503246</wp:posOffset>
            </wp:positionV>
            <wp:extent cx="2593339" cy="2605404"/>
            <wp:effectExtent l="0" t="0" r="0" b="0"/>
            <wp:wrapNone/>
            <wp:docPr id="4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3339" cy="2605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1096">
        <w:rPr>
          <w:rFonts w:asciiTheme="minorHAnsi" w:hAnsiTheme="minorHAnsi" w:cstheme="minorHAnsi"/>
        </w:rPr>
        <w:t>Firma</w:t>
      </w:r>
      <w:r w:rsidRPr="00F71096">
        <w:rPr>
          <w:rFonts w:asciiTheme="minorHAnsi" w:hAnsiTheme="minorHAnsi" w:cstheme="minorHAnsi"/>
          <w:spacing w:val="-2"/>
        </w:rPr>
        <w:t xml:space="preserve"> </w:t>
      </w:r>
      <w:r w:rsidRPr="00F71096">
        <w:rPr>
          <w:rFonts w:asciiTheme="minorHAnsi" w:hAnsiTheme="minorHAnsi" w:cstheme="minorHAnsi"/>
        </w:rPr>
        <w:t>del</w:t>
      </w:r>
      <w:r w:rsidRPr="00F71096">
        <w:rPr>
          <w:rFonts w:asciiTheme="minorHAnsi" w:hAnsiTheme="minorHAnsi" w:cstheme="minorHAnsi"/>
          <w:spacing w:val="-2"/>
        </w:rPr>
        <w:t xml:space="preserve"> </w:t>
      </w:r>
      <w:r w:rsidR="00BA6F70" w:rsidRPr="00F71096">
        <w:rPr>
          <w:rFonts w:asciiTheme="minorHAnsi" w:hAnsiTheme="minorHAnsi" w:cstheme="minorHAnsi"/>
          <w:spacing w:val="-2"/>
        </w:rPr>
        <w:t>codirector</w:t>
      </w:r>
      <w:r w:rsidR="006065BD">
        <w:rPr>
          <w:rFonts w:asciiTheme="minorHAnsi" w:hAnsiTheme="minorHAnsi" w:cstheme="minorHAnsi"/>
          <w:spacing w:val="-2"/>
        </w:rPr>
        <w:t>/a</w:t>
      </w:r>
      <w:r w:rsidR="00BA6F70" w:rsidRPr="00F71096">
        <w:rPr>
          <w:rFonts w:asciiTheme="minorHAnsi" w:hAnsiTheme="minorHAnsi" w:cstheme="minorHAnsi"/>
          <w:spacing w:val="-2"/>
        </w:rPr>
        <w:t xml:space="preserve"> </w:t>
      </w:r>
      <w:r w:rsidRPr="00F71096">
        <w:rPr>
          <w:rFonts w:asciiTheme="minorHAnsi" w:hAnsiTheme="minorHAnsi" w:cstheme="minorHAnsi"/>
        </w:rPr>
        <w:t>responsable</w:t>
      </w:r>
      <w:r w:rsidR="00BA6F70" w:rsidRPr="00F71096">
        <w:rPr>
          <w:rFonts w:asciiTheme="minorHAnsi" w:hAnsiTheme="minorHAnsi" w:cstheme="minorHAnsi"/>
        </w:rPr>
        <w:t xml:space="preserve"> del proyecto</w:t>
      </w:r>
    </w:p>
    <w:p w:rsidR="00CF1F1C" w:rsidRPr="00F71096" w:rsidRDefault="00CF1F1C" w:rsidP="00B23BFA">
      <w:pPr>
        <w:pStyle w:val="BodyText"/>
        <w:jc w:val="both"/>
        <w:rPr>
          <w:rFonts w:asciiTheme="minorHAnsi" w:hAnsiTheme="minorHAnsi" w:cstheme="minorHAnsi"/>
        </w:rPr>
      </w:pPr>
    </w:p>
    <w:p w:rsidR="00CF1F1C" w:rsidRPr="00F71096" w:rsidRDefault="00A95725" w:rsidP="00B23BFA">
      <w:pPr>
        <w:spacing w:line="276" w:lineRule="auto"/>
        <w:ind w:left="457" w:right="611"/>
        <w:jc w:val="both"/>
        <w:rPr>
          <w:rFonts w:asciiTheme="minorHAnsi" w:hAnsiTheme="minorHAnsi" w:cstheme="minorHAnsi"/>
          <w:i/>
          <w:sz w:val="24"/>
          <w:szCs w:val="24"/>
        </w:rPr>
      </w:pPr>
      <w:r w:rsidRPr="00F71096">
        <w:rPr>
          <w:rFonts w:asciiTheme="minorHAnsi" w:hAnsiTheme="minorHAnsi" w:cstheme="minorHAnsi"/>
          <w:i/>
          <w:sz w:val="24"/>
          <w:szCs w:val="24"/>
        </w:rPr>
        <w:t>Los datos personales suministrados en este proceso, se incorporarán a los sistemas de información de la</w:t>
      </w:r>
      <w:r w:rsidRPr="00F71096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proofErr w:type="spellStart"/>
      <w:r w:rsidRPr="00F71096">
        <w:rPr>
          <w:rFonts w:asciiTheme="minorHAnsi" w:hAnsiTheme="minorHAnsi" w:cstheme="minorHAnsi"/>
          <w:i/>
          <w:sz w:val="24"/>
          <w:szCs w:val="24"/>
        </w:rPr>
        <w:t>Universitat</w:t>
      </w:r>
      <w:proofErr w:type="spellEnd"/>
      <w:r w:rsidRPr="00F71096">
        <w:rPr>
          <w:rFonts w:asciiTheme="minorHAnsi" w:hAnsiTheme="minorHAnsi" w:cstheme="minorHAnsi"/>
          <w:i/>
          <w:sz w:val="24"/>
          <w:szCs w:val="24"/>
        </w:rPr>
        <w:t xml:space="preserve"> de </w:t>
      </w:r>
      <w:proofErr w:type="spellStart"/>
      <w:r w:rsidRPr="00F71096">
        <w:rPr>
          <w:rFonts w:asciiTheme="minorHAnsi" w:hAnsiTheme="minorHAnsi" w:cstheme="minorHAnsi"/>
          <w:i/>
          <w:sz w:val="24"/>
          <w:szCs w:val="24"/>
        </w:rPr>
        <w:t>València</w:t>
      </w:r>
      <w:proofErr w:type="spellEnd"/>
      <w:r w:rsidRPr="00F71096">
        <w:rPr>
          <w:rFonts w:asciiTheme="minorHAnsi" w:hAnsiTheme="minorHAnsi" w:cstheme="minorHAnsi"/>
          <w:i/>
          <w:sz w:val="24"/>
          <w:szCs w:val="24"/>
        </w:rPr>
        <w:t xml:space="preserve"> que procedan, con el fin de gestionar y tramitar su solicitud de participaci7n en este</w:t>
      </w:r>
      <w:r w:rsidRPr="00F71096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premio</w:t>
      </w:r>
      <w:r w:rsidRPr="00F71096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de</w:t>
      </w:r>
      <w:r w:rsidRPr="00F71096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conformidad</w:t>
      </w:r>
      <w:r w:rsidRPr="00F71096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con</w:t>
      </w:r>
      <w:r w:rsidRPr="00F71096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lo</w:t>
      </w:r>
      <w:r w:rsidRPr="00F71096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establecido</w:t>
      </w:r>
      <w:r w:rsidRPr="00F71096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en</w:t>
      </w:r>
      <w:r w:rsidRPr="00F71096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la</w:t>
      </w:r>
      <w:r w:rsidRPr="00F71096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Ley</w:t>
      </w:r>
      <w:r w:rsidRPr="00F71096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38/2003,</w:t>
      </w:r>
      <w:r w:rsidRPr="00F71096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de</w:t>
      </w:r>
      <w:r w:rsidRPr="00F71096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17</w:t>
      </w:r>
      <w:r w:rsidRPr="00F71096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de</w:t>
      </w:r>
      <w:r w:rsidRPr="00F71096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noviembre,</w:t>
      </w:r>
      <w:r w:rsidRPr="00F71096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General</w:t>
      </w:r>
      <w:r w:rsidRPr="00F71096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de</w:t>
      </w:r>
      <w:r w:rsidRPr="00F71096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Subvenciones.</w:t>
      </w:r>
    </w:p>
    <w:p w:rsidR="00CF1F1C" w:rsidRPr="00F71096" w:rsidRDefault="00CF1F1C" w:rsidP="00B23BFA">
      <w:pPr>
        <w:pStyle w:val="BodyText"/>
        <w:spacing w:before="1"/>
        <w:jc w:val="both"/>
        <w:rPr>
          <w:rFonts w:asciiTheme="minorHAnsi" w:hAnsiTheme="minorHAnsi" w:cstheme="minorHAnsi"/>
          <w:i/>
        </w:rPr>
      </w:pPr>
    </w:p>
    <w:p w:rsidR="00CF1F1C" w:rsidRPr="00F71096" w:rsidRDefault="00A95725" w:rsidP="00B23BFA">
      <w:pPr>
        <w:spacing w:before="1" w:line="276" w:lineRule="auto"/>
        <w:ind w:left="457" w:right="612"/>
        <w:jc w:val="both"/>
        <w:rPr>
          <w:rFonts w:asciiTheme="minorHAnsi" w:hAnsiTheme="minorHAnsi" w:cstheme="minorHAnsi"/>
          <w:i/>
          <w:sz w:val="24"/>
          <w:szCs w:val="24"/>
        </w:rPr>
      </w:pPr>
      <w:r w:rsidRPr="00F71096">
        <w:rPr>
          <w:rFonts w:asciiTheme="minorHAnsi" w:hAnsiTheme="minorHAnsi" w:cstheme="minorHAnsi"/>
          <w:i/>
          <w:sz w:val="24"/>
          <w:szCs w:val="24"/>
        </w:rPr>
        <w:t>Las</w:t>
      </w:r>
      <w:r w:rsidRPr="00F71096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personas</w:t>
      </w:r>
      <w:r w:rsidRPr="00F71096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que</w:t>
      </w:r>
      <w:r w:rsidRPr="00F71096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proporcionan</w:t>
      </w:r>
      <w:r w:rsidRPr="00F71096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datos</w:t>
      </w:r>
      <w:r w:rsidRPr="00F71096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tienen</w:t>
      </w:r>
      <w:r w:rsidRPr="00F71096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derecho</w:t>
      </w:r>
      <w:r w:rsidRPr="00F71096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a</w:t>
      </w:r>
      <w:r w:rsidRPr="00F71096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solicitar</w:t>
      </w:r>
      <w:r w:rsidRPr="00F71096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al</w:t>
      </w:r>
      <w:r w:rsidRPr="00F71096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responsable</w:t>
      </w:r>
      <w:r w:rsidRPr="00F71096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del</w:t>
      </w:r>
      <w:r w:rsidRPr="00F71096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tratamiento,</w:t>
      </w:r>
      <w:r w:rsidRPr="00F71096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el</w:t>
      </w:r>
      <w:r w:rsidRPr="00F71096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acceso</w:t>
      </w:r>
      <w:r w:rsidRPr="00F71096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a</w:t>
      </w:r>
      <w:r w:rsidRPr="00F71096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sus</w:t>
      </w:r>
      <w:r w:rsidRPr="00F71096">
        <w:rPr>
          <w:rFonts w:asciiTheme="minorHAnsi" w:hAnsiTheme="minorHAnsi" w:cstheme="minorHAnsi"/>
          <w:i/>
          <w:spacing w:val="-48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datos</w:t>
      </w:r>
      <w:r w:rsidRPr="00F71096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personales,</w:t>
      </w:r>
      <w:r w:rsidRPr="00F71096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y</w:t>
      </w:r>
      <w:r w:rsidRPr="00F71096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su</w:t>
      </w:r>
      <w:r w:rsidRPr="00F71096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rectificación</w:t>
      </w:r>
      <w:r w:rsidRPr="00F71096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o</w:t>
      </w:r>
      <w:r w:rsidRPr="00F71096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supresión,</w:t>
      </w:r>
      <w:r w:rsidRPr="00F71096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o</w:t>
      </w:r>
      <w:r w:rsidRPr="00F71096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la</w:t>
      </w:r>
      <w:r w:rsidRPr="00F71096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limitación</w:t>
      </w:r>
      <w:r w:rsidRPr="00F71096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de</w:t>
      </w:r>
      <w:r w:rsidRPr="00F71096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su</w:t>
      </w:r>
      <w:r w:rsidRPr="00F71096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tratamiento,</w:t>
      </w:r>
      <w:r w:rsidRPr="00F71096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o</w:t>
      </w:r>
      <w:r w:rsidRPr="00F71096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a</w:t>
      </w:r>
      <w:r w:rsidRPr="00F71096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oponerse</w:t>
      </w:r>
      <w:r w:rsidRPr="00F71096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al</w:t>
      </w:r>
      <w:r w:rsidRPr="00F71096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tratamiento,</w:t>
      </w:r>
      <w:r w:rsidRPr="00F71096">
        <w:rPr>
          <w:rFonts w:asciiTheme="minorHAnsi" w:hAnsiTheme="minorHAnsi" w:cstheme="minorHAnsi"/>
          <w:i/>
          <w:spacing w:val="-47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así como el derecho a la portabilidad de los datos. Las personas interesadas podrán ejercer sus derechos de</w:t>
      </w:r>
      <w:r w:rsidRPr="00F71096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 xml:space="preserve">acceso, mediante el env3o de un correo electrónico dirigido a </w:t>
      </w:r>
      <w:hyperlink r:id="rId11">
        <w:r w:rsidRPr="00F71096">
          <w:rPr>
            <w:rFonts w:asciiTheme="minorHAnsi" w:hAnsiTheme="minorHAnsi" w:cstheme="minorHAnsi"/>
            <w:i/>
            <w:sz w:val="24"/>
            <w:szCs w:val="24"/>
          </w:rPr>
          <w:t xml:space="preserve">lopd@uv.es </w:t>
        </w:r>
      </w:hyperlink>
      <w:r w:rsidRPr="00F71096">
        <w:rPr>
          <w:rFonts w:asciiTheme="minorHAnsi" w:hAnsiTheme="minorHAnsi" w:cstheme="minorHAnsi"/>
          <w:i/>
          <w:sz w:val="24"/>
          <w:szCs w:val="24"/>
        </w:rPr>
        <w:t>desde direcciones oficiales de la</w:t>
      </w:r>
      <w:r w:rsidRPr="00F71096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proofErr w:type="spellStart"/>
      <w:r w:rsidRPr="00F71096">
        <w:rPr>
          <w:rFonts w:asciiTheme="minorHAnsi" w:hAnsiTheme="minorHAnsi" w:cstheme="minorHAnsi"/>
          <w:i/>
          <w:sz w:val="24"/>
          <w:szCs w:val="24"/>
        </w:rPr>
        <w:t>Universitat</w:t>
      </w:r>
      <w:proofErr w:type="spellEnd"/>
      <w:r w:rsidRPr="00F71096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de</w:t>
      </w:r>
      <w:r w:rsidRPr="00F71096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proofErr w:type="spellStart"/>
      <w:r w:rsidRPr="00F71096">
        <w:rPr>
          <w:rFonts w:asciiTheme="minorHAnsi" w:hAnsiTheme="minorHAnsi" w:cstheme="minorHAnsi"/>
          <w:i/>
          <w:sz w:val="24"/>
          <w:szCs w:val="24"/>
        </w:rPr>
        <w:t>València</w:t>
      </w:r>
      <w:proofErr w:type="spellEnd"/>
      <w:r w:rsidRPr="00F71096">
        <w:rPr>
          <w:rFonts w:asciiTheme="minorHAnsi" w:hAnsiTheme="minorHAnsi" w:cstheme="minorHAnsi"/>
          <w:i/>
          <w:sz w:val="24"/>
          <w:szCs w:val="24"/>
        </w:rPr>
        <w:t>,</w:t>
      </w:r>
      <w:r w:rsidRPr="00F71096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o</w:t>
      </w:r>
      <w:r w:rsidRPr="00F71096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bien</w:t>
      </w:r>
      <w:r w:rsidRPr="00F71096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mediante</w:t>
      </w:r>
      <w:r w:rsidRPr="00F71096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escrito,</w:t>
      </w:r>
      <w:r w:rsidRPr="00F71096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acompañado</w:t>
      </w:r>
      <w:r w:rsidRPr="00F71096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de</w:t>
      </w:r>
      <w:r w:rsidRPr="00F71096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copia</w:t>
      </w:r>
      <w:r w:rsidRPr="00F71096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de</w:t>
      </w:r>
      <w:r w:rsidRPr="00F71096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un</w:t>
      </w:r>
      <w:r w:rsidRPr="00F71096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documento</w:t>
      </w:r>
      <w:r w:rsidRPr="00F71096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de</w:t>
      </w:r>
      <w:r w:rsidRPr="00F71096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identidad</w:t>
      </w:r>
      <w:r w:rsidRPr="00F71096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y,</w:t>
      </w:r>
      <w:r w:rsidRPr="00F71096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en</w:t>
      </w:r>
      <w:r w:rsidRPr="00F71096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su</w:t>
      </w:r>
      <w:r w:rsidRPr="00F71096">
        <w:rPr>
          <w:rFonts w:asciiTheme="minorHAnsi" w:hAnsiTheme="minorHAnsi" w:cstheme="minorHAnsi"/>
          <w:i/>
          <w:spacing w:val="-47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caso,</w:t>
      </w:r>
      <w:r w:rsidRPr="00F71096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documentación</w:t>
      </w:r>
      <w:r w:rsidRPr="00F71096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acreditativa</w:t>
      </w:r>
      <w:r w:rsidRPr="00F71096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de</w:t>
      </w:r>
      <w:r w:rsidRPr="00F71096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la</w:t>
      </w:r>
      <w:r w:rsidRPr="00F71096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solicitud,</w:t>
      </w:r>
      <w:r w:rsidRPr="00F71096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dirigido</w:t>
      </w:r>
      <w:r w:rsidRPr="00F71096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al</w:t>
      </w:r>
      <w:r w:rsidRPr="00F71096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Delegado</w:t>
      </w:r>
      <w:r w:rsidRPr="00F71096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de</w:t>
      </w:r>
      <w:r w:rsidRPr="00F71096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Protección</w:t>
      </w:r>
      <w:r w:rsidRPr="00F71096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de</w:t>
      </w:r>
      <w:r w:rsidRPr="00F71096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Datos</w:t>
      </w:r>
      <w:r w:rsidRPr="00F71096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en</w:t>
      </w:r>
      <w:r w:rsidRPr="00F71096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la</w:t>
      </w:r>
      <w:r w:rsidRPr="00F71096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proofErr w:type="spellStart"/>
      <w:r w:rsidRPr="00F71096">
        <w:rPr>
          <w:rFonts w:asciiTheme="minorHAnsi" w:hAnsiTheme="minorHAnsi" w:cstheme="minorHAnsi"/>
          <w:i/>
          <w:sz w:val="24"/>
          <w:szCs w:val="24"/>
        </w:rPr>
        <w:t>Universitat</w:t>
      </w:r>
      <w:proofErr w:type="spellEnd"/>
      <w:r w:rsidRPr="00F71096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de</w:t>
      </w:r>
      <w:r w:rsidRPr="00F71096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proofErr w:type="spellStart"/>
      <w:r w:rsidRPr="00F71096">
        <w:rPr>
          <w:rFonts w:asciiTheme="minorHAnsi" w:hAnsiTheme="minorHAnsi" w:cstheme="minorHAnsi"/>
          <w:i/>
          <w:sz w:val="24"/>
          <w:szCs w:val="24"/>
        </w:rPr>
        <w:t>València</w:t>
      </w:r>
      <w:proofErr w:type="spellEnd"/>
      <w:r w:rsidRPr="00F71096">
        <w:rPr>
          <w:rFonts w:asciiTheme="minorHAnsi" w:hAnsiTheme="minorHAnsi" w:cstheme="minorHAnsi"/>
          <w:i/>
          <w:sz w:val="24"/>
          <w:szCs w:val="24"/>
        </w:rPr>
        <w:t>, Ed. Rectorado,</w:t>
      </w:r>
      <w:r w:rsidRPr="00F71096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Avda.</w:t>
      </w:r>
      <w:r w:rsidRPr="00F71096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Blasco Ibáñez, 13, VALENCIA</w:t>
      </w:r>
      <w:r w:rsidRPr="00F71096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F71096">
        <w:rPr>
          <w:rFonts w:asciiTheme="minorHAnsi" w:hAnsiTheme="minorHAnsi" w:cstheme="minorHAnsi"/>
          <w:i/>
          <w:sz w:val="24"/>
          <w:szCs w:val="24"/>
        </w:rPr>
        <w:t>46010.</w:t>
      </w:r>
    </w:p>
    <w:p w:rsidR="00CF1F1C" w:rsidRPr="00F71096" w:rsidRDefault="00CF1F1C" w:rsidP="00B23BFA">
      <w:pPr>
        <w:pStyle w:val="BodyText"/>
        <w:spacing w:before="4"/>
        <w:jc w:val="both"/>
        <w:rPr>
          <w:rFonts w:asciiTheme="minorHAnsi" w:hAnsiTheme="minorHAnsi" w:cstheme="minorHAnsi"/>
          <w:i/>
        </w:rPr>
      </w:pPr>
    </w:p>
    <w:p w:rsidR="00CF1F1C" w:rsidRPr="00F71096" w:rsidRDefault="00A95725" w:rsidP="00B23BFA">
      <w:pPr>
        <w:spacing w:line="273" w:lineRule="auto"/>
        <w:ind w:left="457" w:right="615"/>
        <w:jc w:val="both"/>
        <w:rPr>
          <w:rFonts w:asciiTheme="minorHAnsi" w:hAnsiTheme="minorHAnsi" w:cstheme="minorHAnsi"/>
          <w:i/>
          <w:sz w:val="24"/>
          <w:szCs w:val="24"/>
        </w:rPr>
      </w:pPr>
      <w:r w:rsidRPr="00F71096">
        <w:rPr>
          <w:rFonts w:asciiTheme="minorHAnsi" w:hAnsiTheme="minorHAnsi" w:cstheme="minorHAnsi"/>
          <w:i/>
          <w:sz w:val="24"/>
          <w:szCs w:val="24"/>
        </w:rPr>
        <w:t>Para más información respecto del tratamiento pueden puede consultar nuestras políticas de privacidad en</w:t>
      </w:r>
      <w:r w:rsidRPr="00F71096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hyperlink r:id="rId12">
        <w:r w:rsidRPr="00F71096">
          <w:rPr>
            <w:rFonts w:asciiTheme="minorHAnsi" w:hAnsiTheme="minorHAnsi" w:cstheme="minorHAnsi"/>
            <w:i/>
            <w:color w:val="000081"/>
            <w:sz w:val="24"/>
            <w:szCs w:val="24"/>
          </w:rPr>
          <w:t>http://links.uv.es/qBf2qd6</w:t>
        </w:r>
      </w:hyperlink>
    </w:p>
    <w:p w:rsidR="00CF1F1C" w:rsidRPr="00F71096" w:rsidRDefault="00CF1F1C" w:rsidP="00B23BFA">
      <w:pPr>
        <w:pStyle w:val="BodyText"/>
        <w:spacing w:before="4"/>
        <w:jc w:val="both"/>
        <w:rPr>
          <w:rFonts w:asciiTheme="minorHAnsi" w:hAnsiTheme="minorHAnsi" w:cstheme="minorHAnsi"/>
          <w:i/>
        </w:rPr>
      </w:pPr>
    </w:p>
    <w:p w:rsidR="00CF1F1C" w:rsidRPr="00283FC8" w:rsidRDefault="00A95725" w:rsidP="00283FC8">
      <w:pPr>
        <w:spacing w:line="273" w:lineRule="auto"/>
        <w:ind w:left="457" w:right="615"/>
        <w:jc w:val="both"/>
        <w:rPr>
          <w:rFonts w:asciiTheme="minorHAnsi" w:hAnsiTheme="minorHAnsi" w:cstheme="minorHAnsi"/>
          <w:i/>
          <w:sz w:val="24"/>
          <w:szCs w:val="24"/>
        </w:rPr>
      </w:pPr>
      <w:r w:rsidRPr="00283FC8">
        <w:rPr>
          <w:rFonts w:asciiTheme="minorHAnsi" w:hAnsiTheme="minorHAnsi" w:cstheme="minorHAnsi"/>
          <w:i/>
          <w:sz w:val="24"/>
          <w:szCs w:val="24"/>
        </w:rPr>
        <w:t>Destinado a:</w:t>
      </w:r>
    </w:p>
    <w:p w:rsidR="00CF1F1C" w:rsidRPr="00283FC8" w:rsidRDefault="00BA6F70" w:rsidP="00283FC8">
      <w:pPr>
        <w:spacing w:line="273" w:lineRule="auto"/>
        <w:ind w:left="457" w:right="615"/>
        <w:jc w:val="both"/>
        <w:rPr>
          <w:rFonts w:asciiTheme="minorHAnsi" w:hAnsiTheme="minorHAnsi" w:cstheme="minorHAnsi"/>
          <w:b/>
        </w:rPr>
      </w:pPr>
      <w:r w:rsidRPr="00283FC8">
        <w:rPr>
          <w:rFonts w:asciiTheme="minorHAnsi" w:hAnsiTheme="minorHAnsi" w:cstheme="minorHAnsi"/>
          <w:b/>
        </w:rPr>
        <w:t xml:space="preserve">Servicio de Relaciones </w:t>
      </w:r>
      <w:r w:rsidRPr="00283FC8">
        <w:rPr>
          <w:rFonts w:asciiTheme="minorHAnsi" w:hAnsiTheme="minorHAnsi" w:cstheme="minorHAnsi"/>
          <w:b/>
          <w:i/>
          <w:sz w:val="24"/>
          <w:szCs w:val="24"/>
        </w:rPr>
        <w:t>Internacionales</w:t>
      </w:r>
      <w:r w:rsidRPr="00283FC8">
        <w:rPr>
          <w:rFonts w:asciiTheme="minorHAnsi" w:hAnsiTheme="minorHAnsi" w:cstheme="minorHAnsi"/>
          <w:b/>
        </w:rPr>
        <w:t xml:space="preserve"> y Cooperación de la </w:t>
      </w:r>
      <w:proofErr w:type="spellStart"/>
      <w:r w:rsidRPr="00283FC8">
        <w:rPr>
          <w:rFonts w:asciiTheme="minorHAnsi" w:hAnsiTheme="minorHAnsi" w:cstheme="minorHAnsi"/>
          <w:b/>
        </w:rPr>
        <w:t>Universitat</w:t>
      </w:r>
      <w:proofErr w:type="spellEnd"/>
      <w:r w:rsidRPr="00283FC8">
        <w:rPr>
          <w:rFonts w:asciiTheme="minorHAnsi" w:hAnsiTheme="minorHAnsi" w:cstheme="minorHAnsi"/>
          <w:b/>
        </w:rPr>
        <w:t xml:space="preserve"> de </w:t>
      </w:r>
      <w:proofErr w:type="spellStart"/>
      <w:r w:rsidRPr="00283FC8">
        <w:rPr>
          <w:rFonts w:asciiTheme="minorHAnsi" w:hAnsiTheme="minorHAnsi" w:cstheme="minorHAnsi"/>
          <w:b/>
        </w:rPr>
        <w:t>València</w:t>
      </w:r>
      <w:proofErr w:type="spellEnd"/>
    </w:p>
    <w:p w:rsidR="00CF1F1C" w:rsidRPr="00F71096" w:rsidRDefault="00CF1F1C" w:rsidP="00283FC8">
      <w:pPr>
        <w:spacing w:line="273" w:lineRule="auto"/>
        <w:ind w:left="457" w:right="615"/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</w:p>
    <w:sectPr w:rsidR="00CF1F1C" w:rsidRPr="00F71096" w:rsidSect="00346347">
      <w:headerReference w:type="default" r:id="rId13"/>
      <w:footerReference w:type="default" r:id="rId14"/>
      <w:pgSz w:w="11910" w:h="16840" w:code="9"/>
      <w:pgMar w:top="1661" w:right="851" w:bottom="1418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819" w:rsidRDefault="00A95725">
      <w:r>
        <w:separator/>
      </w:r>
    </w:p>
  </w:endnote>
  <w:endnote w:type="continuationSeparator" w:id="0">
    <w:p w:rsidR="002B6819" w:rsidRDefault="00A9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rostile">
    <w:altName w:val="Agency FB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3CC" w:rsidRPr="00127D12" w:rsidRDefault="008613CC" w:rsidP="008613CC">
    <w:pPr>
      <w:pStyle w:val="Footer"/>
      <w:tabs>
        <w:tab w:val="left" w:pos="1058"/>
      </w:tabs>
      <w:jc w:val="right"/>
      <w:rPr>
        <w:sz w:val="16"/>
        <w:szCs w:val="16"/>
      </w:rPr>
    </w:pPr>
    <w:r>
      <w:rPr>
        <w:noProof/>
        <w:lang w:val="ca-ES" w:eastAsia="ca-ES"/>
      </w:rPr>
      <w:drawing>
        <wp:anchor distT="0" distB="0" distL="114300" distR="114300" simplePos="0" relativeHeight="251663360" behindDoc="1" locked="0" layoutInCell="1" allowOverlap="1" wp14:anchorId="05DB7881" wp14:editId="4FAA8DD5">
          <wp:simplePos x="0" y="0"/>
          <wp:positionH relativeFrom="column">
            <wp:posOffset>0</wp:posOffset>
          </wp:positionH>
          <wp:positionV relativeFrom="paragraph">
            <wp:posOffset>74930</wp:posOffset>
          </wp:positionV>
          <wp:extent cx="1729740" cy="313851"/>
          <wp:effectExtent l="0" t="0" r="381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cooperacio-negro-V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740" cy="313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rPr>
        <w:sz w:val="16"/>
        <w:szCs w:val="16"/>
      </w:rPr>
      <w:t>Secció</w:t>
    </w:r>
    <w:proofErr w:type="spellEnd"/>
    <w:r>
      <w:rPr>
        <w:sz w:val="16"/>
        <w:szCs w:val="16"/>
      </w:rPr>
      <w:t xml:space="preserve"> de </w:t>
    </w:r>
    <w:proofErr w:type="spellStart"/>
    <w:r>
      <w:rPr>
        <w:sz w:val="16"/>
        <w:szCs w:val="16"/>
      </w:rPr>
      <w:t>Cooperació</w:t>
    </w:r>
    <w:proofErr w:type="spellEnd"/>
  </w:p>
  <w:p w:rsidR="008613CC" w:rsidRPr="00127D12" w:rsidRDefault="008613CC" w:rsidP="008613CC">
    <w:pPr>
      <w:pStyle w:val="Footer"/>
      <w:tabs>
        <w:tab w:val="left" w:pos="1058"/>
      </w:tabs>
      <w:jc w:val="right"/>
      <w:rPr>
        <w:sz w:val="16"/>
        <w:szCs w:val="16"/>
      </w:rPr>
    </w:pPr>
    <w:proofErr w:type="spellStart"/>
    <w:r w:rsidRPr="00127D12">
      <w:rPr>
        <w:sz w:val="16"/>
        <w:szCs w:val="16"/>
      </w:rPr>
      <w:t>Serv</w:t>
    </w:r>
    <w:r>
      <w:rPr>
        <w:sz w:val="16"/>
        <w:szCs w:val="16"/>
      </w:rPr>
      <w:t>ei</w:t>
    </w:r>
    <w:proofErr w:type="spellEnd"/>
    <w:r w:rsidRPr="00127D12">
      <w:rPr>
        <w:sz w:val="16"/>
        <w:szCs w:val="16"/>
      </w:rPr>
      <w:t xml:space="preserve"> de </w:t>
    </w:r>
    <w:proofErr w:type="spellStart"/>
    <w:r>
      <w:rPr>
        <w:sz w:val="16"/>
        <w:szCs w:val="16"/>
      </w:rPr>
      <w:t>Relacions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Internacionals</w:t>
    </w:r>
    <w:proofErr w:type="spellEnd"/>
    <w:r>
      <w:rPr>
        <w:sz w:val="16"/>
        <w:szCs w:val="16"/>
      </w:rPr>
      <w:t xml:space="preserve"> i </w:t>
    </w:r>
    <w:proofErr w:type="spellStart"/>
    <w:r>
      <w:rPr>
        <w:sz w:val="16"/>
        <w:szCs w:val="16"/>
      </w:rPr>
      <w:t>Cooperació</w:t>
    </w:r>
    <w:proofErr w:type="spellEnd"/>
  </w:p>
  <w:p w:rsidR="008613CC" w:rsidRPr="00127D12" w:rsidRDefault="008613CC" w:rsidP="008613CC">
    <w:pPr>
      <w:pStyle w:val="Footer"/>
      <w:tabs>
        <w:tab w:val="left" w:pos="1058"/>
      </w:tabs>
      <w:jc w:val="right"/>
      <w:rPr>
        <w:sz w:val="16"/>
        <w:szCs w:val="16"/>
      </w:rPr>
    </w:pPr>
    <w:proofErr w:type="spellStart"/>
    <w:r w:rsidRPr="00127D12">
      <w:rPr>
        <w:sz w:val="16"/>
        <w:szCs w:val="16"/>
      </w:rPr>
      <w:t>Palau</w:t>
    </w:r>
    <w:proofErr w:type="spellEnd"/>
    <w:r w:rsidRPr="00127D12">
      <w:rPr>
        <w:sz w:val="16"/>
        <w:szCs w:val="16"/>
      </w:rPr>
      <w:t xml:space="preserve"> de </w:t>
    </w:r>
    <w:proofErr w:type="spellStart"/>
    <w:r>
      <w:rPr>
        <w:sz w:val="16"/>
        <w:szCs w:val="16"/>
      </w:rPr>
      <w:t>Cerveró</w:t>
    </w:r>
    <w:proofErr w:type="spellEnd"/>
    <w:r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Plaça</w:t>
    </w:r>
    <w:proofErr w:type="spellEnd"/>
    <w:r>
      <w:rPr>
        <w:sz w:val="16"/>
        <w:szCs w:val="16"/>
      </w:rPr>
      <w:t xml:space="preserve"> Cisneros 4 - </w:t>
    </w:r>
    <w:proofErr w:type="spellStart"/>
    <w:r>
      <w:rPr>
        <w:sz w:val="16"/>
        <w:szCs w:val="16"/>
      </w:rPr>
      <w:t>Valè</w:t>
    </w:r>
    <w:r w:rsidRPr="00127D12">
      <w:rPr>
        <w:sz w:val="16"/>
        <w:szCs w:val="16"/>
      </w:rPr>
      <w:t>ncia</w:t>
    </w:r>
    <w:proofErr w:type="spellEnd"/>
    <w:r w:rsidRPr="00127D12">
      <w:rPr>
        <w:sz w:val="16"/>
        <w:szCs w:val="16"/>
      </w:rPr>
      <w:t xml:space="preserve"> - </w:t>
    </w:r>
    <w:proofErr w:type="spellStart"/>
    <w:r w:rsidRPr="00127D12">
      <w:rPr>
        <w:sz w:val="16"/>
        <w:szCs w:val="16"/>
      </w:rPr>
      <w:t>Spain</w:t>
    </w:r>
    <w:proofErr w:type="spellEnd"/>
  </w:p>
  <w:p w:rsidR="008613CC" w:rsidRDefault="008613CC" w:rsidP="008613CC">
    <w:pPr>
      <w:pStyle w:val="Footer"/>
      <w:tabs>
        <w:tab w:val="clear" w:pos="4252"/>
        <w:tab w:val="clear" w:pos="8504"/>
        <w:tab w:val="left" w:pos="1058"/>
      </w:tabs>
      <w:jc w:val="right"/>
      <w:rPr>
        <w:sz w:val="16"/>
        <w:szCs w:val="16"/>
      </w:rPr>
    </w:pPr>
    <w:r w:rsidRPr="00127D12">
      <w:rPr>
        <w:sz w:val="16"/>
        <w:szCs w:val="16"/>
      </w:rPr>
      <w:t xml:space="preserve">+34 9639 83935 - coop@uv.es - </w:t>
    </w:r>
    <w:hyperlink r:id="rId2" w:history="1">
      <w:r w:rsidRPr="00066F17">
        <w:rPr>
          <w:rStyle w:val="Hyperlink"/>
          <w:sz w:val="16"/>
          <w:szCs w:val="16"/>
        </w:rPr>
        <w:t>www.uv.es/uvcooperacio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F1C" w:rsidRDefault="00346347" w:rsidP="00346347">
    <w:pPr>
      <w:pStyle w:val="BodyText"/>
      <w:spacing w:line="14" w:lineRule="auto"/>
      <w:jc w:val="center"/>
      <w:rPr>
        <w:sz w:val="2"/>
      </w:rPr>
    </w:pPr>
    <w:r>
      <w:rPr>
        <w:noProof/>
        <w:lang w:val="ca-ES" w:eastAsia="ca-ES"/>
      </w:rPr>
      <w:drawing>
        <wp:inline distT="0" distB="0" distL="0" distR="0" wp14:anchorId="39A07287" wp14:editId="5B5668A0">
          <wp:extent cx="1729740" cy="313690"/>
          <wp:effectExtent l="0" t="0" r="0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cooperacio-negro-V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740" cy="313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819" w:rsidRDefault="00A95725">
      <w:r>
        <w:separator/>
      </w:r>
    </w:p>
  </w:footnote>
  <w:footnote w:type="continuationSeparator" w:id="0">
    <w:p w:rsidR="002B6819" w:rsidRDefault="00A95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F1C" w:rsidRDefault="008523E1">
    <w:pPr>
      <w:pStyle w:val="BodyText"/>
      <w:spacing w:line="14" w:lineRule="auto"/>
      <w:rPr>
        <w:sz w:val="20"/>
      </w:rPr>
    </w:pPr>
    <w:r w:rsidRPr="008523E1">
      <w:rPr>
        <w:noProof/>
        <w:sz w:val="20"/>
        <w:lang w:val="ca-ES" w:eastAsia="ca-ES"/>
      </w:rPr>
      <w:drawing>
        <wp:anchor distT="0" distB="0" distL="114300" distR="114300" simplePos="0" relativeHeight="251659264" behindDoc="0" locked="0" layoutInCell="1" allowOverlap="1" wp14:anchorId="1E9BD6E8" wp14:editId="5B90511B">
          <wp:simplePos x="0" y="0"/>
          <wp:positionH relativeFrom="column">
            <wp:posOffset>2124075</wp:posOffset>
          </wp:positionH>
          <wp:positionV relativeFrom="paragraph">
            <wp:posOffset>-60960</wp:posOffset>
          </wp:positionV>
          <wp:extent cx="3333750" cy="697865"/>
          <wp:effectExtent l="0" t="0" r="0" b="0"/>
          <wp:wrapThrough wrapText="bothSides">
            <wp:wrapPolygon edited="0">
              <wp:start x="617" y="2359"/>
              <wp:lineTo x="617" y="15330"/>
              <wp:lineTo x="1975" y="17689"/>
              <wp:lineTo x="2715" y="17689"/>
              <wp:lineTo x="17774" y="16510"/>
              <wp:lineTo x="19255" y="11793"/>
              <wp:lineTo x="17280" y="4717"/>
              <wp:lineTo x="2098" y="2359"/>
              <wp:lineTo x="617" y="2359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icerectorat de Sostenibilitat, Cooperació i Vida Saludab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750" cy="697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23E1">
      <w:rPr>
        <w:noProof/>
        <w:sz w:val="20"/>
        <w:lang w:val="ca-ES" w:eastAsia="ca-E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5B50140" wp14:editId="1BFDE7A4">
              <wp:simplePos x="0" y="0"/>
              <wp:positionH relativeFrom="column">
                <wp:posOffset>1631950</wp:posOffset>
              </wp:positionH>
              <wp:positionV relativeFrom="paragraph">
                <wp:posOffset>-17780</wp:posOffset>
              </wp:positionV>
              <wp:extent cx="3810" cy="514350"/>
              <wp:effectExtent l="0" t="0" r="34290" b="19050"/>
              <wp:wrapNone/>
              <wp:docPr id="1" name="Conector rect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810" cy="5143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B938D0" id="Conector recto 19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5pt,-1.4pt" to="128.8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cCu2AEAAAwEAAAOAAAAZHJzL2Uyb0RvYy54bWysU8tu2zAQvBfoPxC815KSpkgFyzk4SHso&#10;WqOPD2CopUWALyxZS/77LilbDtqiQINcKC25M9yZXa7vJmvYATBq7zrerGrOwEnfa7fv+I/vD29u&#10;OYtJuF4Y76DjR4j8bvP61XoMLVz5wZsekBGJi+0YOj6kFNqqinIAK+LKB3B0qDxakSjEfdWjGInd&#10;muqqrt9Vo8c+oJcQI+3ez4d8U/iVApm+KBUhMdNxqi2VFcv6mNdqsxbtHkUYtDyVIZ5RhRXa0aUL&#10;1b1Igv1E/QeV1RJ99CqtpLeVV0pLKBpITVP/pubbIAIULWRODItN8eVo5efDDpnuqXecOWGpRVtq&#10;lEweGeYPa95nk8YQW8rduh2eohh2mBVPCi1TRoePmSPvkCo2FYuPi8UwJSZp8/q2oTZIOrhp3l7f&#10;lAZUM0mGBozpA3jL8k/HjXZZv2jF4VNMdDGlnlPytnF5jd7o/kEbU4I8ObA1yA6Cep6mJpdPuCdZ&#10;FGVklUXNMspfOhqYWb+CIk+o3FlQmcYLp5ASXDrzGkfZGaaoggVYl7L/CTzlZyiUSf0f8IIoN3uX&#10;FrDVzuPfbr9Yoeb8swOz7mzBo++PpcHFGhq54tzpeeSZfhoX+OURb34BAAD//wMAUEsDBBQABgAI&#10;AAAAIQCqOZVA3wAAAAkBAAAPAAAAZHJzL2Rvd25yZXYueG1sTI9NS8NAEIbvgv9hGcFbu3HFtsRM&#10;iggt4q2xIN422c0Hzc6G7DZN/fWOJz3OzMs7z5NtZ9eLyY6h84TwsExAWKq86ahBOH7sFhsQIWoy&#10;uvdkEa42wDa/vcl0avyFDnYqYiO4hEKqEdoYh1TKULXW6bD0gyW+1X50OvI4NtKM+sLlrpcqSVbS&#10;6Y74Q6sH+9ra6lScHcKurK9f3/vPN1XvVXt6fzwepiJBvL+bX55BRDvHvzD84jM65MxU+jOZIHoE&#10;9bRml4iwUKzAAV6sQJQI640CmWfyv0H+AwAA//8DAFBLAQItABQABgAIAAAAIQC2gziS/gAAAOEB&#10;AAATAAAAAAAAAAAAAAAAAAAAAABbQ29udGVudF9UeXBlc10ueG1sUEsBAi0AFAAGAAgAAAAhADj9&#10;If/WAAAAlAEAAAsAAAAAAAAAAAAAAAAALwEAAF9yZWxzLy5yZWxzUEsBAi0AFAAGAAgAAAAhAEBJ&#10;wK7YAQAADAQAAA4AAAAAAAAAAAAAAAAALgIAAGRycy9lMm9Eb2MueG1sUEsBAi0AFAAGAAgAAAAh&#10;AKo5lUDfAAAACQEAAA8AAAAAAAAAAAAAAAAAMgQAAGRycy9kb3ducmV2LnhtbFBLBQYAAAAABAAE&#10;APMAAAA+BQAAAAA=&#10;" strokecolor="black [3213]"/>
          </w:pict>
        </mc:Fallback>
      </mc:AlternateContent>
    </w:r>
    <w:r w:rsidRPr="008523E1">
      <w:rPr>
        <w:noProof/>
        <w:sz w:val="20"/>
        <w:lang w:val="ca-ES" w:eastAsia="ca-ES"/>
      </w:rPr>
      <w:drawing>
        <wp:anchor distT="0" distB="0" distL="114300" distR="114300" simplePos="0" relativeHeight="251651072" behindDoc="0" locked="0" layoutInCell="1" allowOverlap="1" wp14:anchorId="0F019676" wp14:editId="4AF5E091">
          <wp:simplePos x="0" y="0"/>
          <wp:positionH relativeFrom="column">
            <wp:posOffset>995045</wp:posOffset>
          </wp:positionH>
          <wp:positionV relativeFrom="paragraph">
            <wp:posOffset>-52705</wp:posOffset>
          </wp:positionV>
          <wp:extent cx="645160" cy="612140"/>
          <wp:effectExtent l="0" t="0" r="254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5160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23E1">
      <w:rPr>
        <w:noProof/>
        <w:sz w:val="20"/>
        <w:lang w:val="ca-ES" w:eastAsia="ca-ES"/>
      </w:rPr>
      <w:drawing>
        <wp:anchor distT="0" distB="0" distL="114300" distR="114300" simplePos="0" relativeHeight="251646976" behindDoc="0" locked="0" layoutInCell="1" allowOverlap="1" wp14:anchorId="64B23266" wp14:editId="234451C4">
          <wp:simplePos x="0" y="0"/>
          <wp:positionH relativeFrom="column">
            <wp:posOffset>1691803</wp:posOffset>
          </wp:positionH>
          <wp:positionV relativeFrom="paragraph">
            <wp:posOffset>16406</wp:posOffset>
          </wp:positionV>
          <wp:extent cx="484584" cy="497604"/>
          <wp:effectExtent l="0" t="0" r="0" b="0"/>
          <wp:wrapNone/>
          <wp:docPr id="1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584" cy="4976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F1C" w:rsidRDefault="00346347">
    <w:pPr>
      <w:pStyle w:val="BodyText"/>
      <w:spacing w:line="14" w:lineRule="auto"/>
      <w:rPr>
        <w:sz w:val="20"/>
      </w:rPr>
    </w:pPr>
    <w:r w:rsidRPr="00346347">
      <w:rPr>
        <w:noProof/>
        <w:sz w:val="20"/>
        <w:lang w:val="ca-ES" w:eastAsia="ca-ES"/>
      </w:rPr>
      <w:drawing>
        <wp:anchor distT="0" distB="0" distL="114300" distR="114300" simplePos="0" relativeHeight="251623424" behindDoc="0" locked="0" layoutInCell="1" allowOverlap="1" wp14:anchorId="4ADF2237" wp14:editId="6D307ABC">
          <wp:simplePos x="0" y="0"/>
          <wp:positionH relativeFrom="column">
            <wp:posOffset>1001395</wp:posOffset>
          </wp:positionH>
          <wp:positionV relativeFrom="paragraph">
            <wp:posOffset>-100965</wp:posOffset>
          </wp:positionV>
          <wp:extent cx="484505" cy="497205"/>
          <wp:effectExtent l="0" t="0" r="0" b="0"/>
          <wp:wrapNone/>
          <wp:docPr id="1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50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6347">
      <w:rPr>
        <w:noProof/>
        <w:sz w:val="20"/>
        <w:lang w:val="ca-ES" w:eastAsia="ca-ES"/>
      </w:rPr>
      <w:drawing>
        <wp:anchor distT="0" distB="0" distL="114300" distR="114300" simplePos="0" relativeHeight="251658240" behindDoc="0" locked="0" layoutInCell="1" allowOverlap="1" wp14:anchorId="021309DF" wp14:editId="2F6E6CC8">
          <wp:simplePos x="0" y="0"/>
          <wp:positionH relativeFrom="column">
            <wp:posOffset>304800</wp:posOffset>
          </wp:positionH>
          <wp:positionV relativeFrom="paragraph">
            <wp:posOffset>-169545</wp:posOffset>
          </wp:positionV>
          <wp:extent cx="645160" cy="612140"/>
          <wp:effectExtent l="0" t="0" r="254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5160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6347">
      <w:rPr>
        <w:noProof/>
        <w:sz w:val="20"/>
        <w:lang w:val="ca-ES" w:eastAsia="ca-E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A36061" wp14:editId="6CB54B34">
              <wp:simplePos x="0" y="0"/>
              <wp:positionH relativeFrom="column">
                <wp:posOffset>941705</wp:posOffset>
              </wp:positionH>
              <wp:positionV relativeFrom="paragraph">
                <wp:posOffset>-134620</wp:posOffset>
              </wp:positionV>
              <wp:extent cx="3810" cy="514350"/>
              <wp:effectExtent l="0" t="0" r="34290" b="19050"/>
              <wp:wrapNone/>
              <wp:docPr id="9" name="Conector rect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810" cy="5143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172F26" id="Conector recto 19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15pt,-10.6pt" to="74.4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WszQEAAHoDAAAOAAAAZHJzL2Uyb0RvYy54bWysU02PEzEMvSPxH6Lc6XS6FO2OOt1Dq4UD&#10;gkosP8CbSTqR8iU7dNp/j5MO1QI3xBwyduy8+D07m8ezd+KkkWwMvWwXSyl0UHGw4djL789P7+6l&#10;oAxhABeD7uVFk3zcvn2zmVKnV3GMbtAoGCRQN6VejjmnrmlIjdoDLWLSgYMmoofMLh6bAWFidO+a&#10;1XL5oZkiDgmj0kS8u78G5bbiG6NV/moM6SxcL7m2XFes60tZm+0GuiNCGq2ay4B/qMKDDXzpDWoP&#10;GcQPtH9BeaswUjR5oaJvojFW6cqB2bTLP9h8GyHpyoXFoXSTif4frPpyOqCwQy8fpAjguUU7bpTK&#10;EQWWn2gfikhToo5zd+GAs0fpgIXx2aAXxtn0iftfNWBW4lwlvtwk1ucsFG/e3bfcBsWBdfv+bl0b&#10;0FxBClhCyh919KIYvXQ2FP7QwekzZb6YU3+llO0Qn6xztYcuiIlJrFdrhgeeJOMgs+kTc6NwlALc&#10;kUdUZayIFJ0dyumCQxfaORQn4Cnh4Rri9MwFS+GAMgeYRf2KEFzBb0dLOXug8Xq4huY0Fwq0rkM4&#10;V19UvOpWrJc4XKqcTfG4wRV9HsYyQa99tl8/me1PAAAA//8DAFBLAwQUAAYACAAAACEAH9NhIN0A&#10;AAAKAQAADwAAAGRycy9kb3ducmV2LnhtbEyP0U6EMBBF3038h2ZMfNst4K4BpGxco4lvBvQDBjoC&#10;kU4J7S7o19t90sebObn3THFYzSjONLvBsoJ4G4Egbq0euFPw8f6ySUE4j6xxtEwKvsnBoby+KjDX&#10;duGKzrXvRChhl6OC3vspl9K1PRl0WzsRh9unnQ36EOdO6hmXUG5GmUTRvTQ4cFjocaKnntqv+mQU&#10;LG9ZVWE0vv7Ea908J/JoeX9U6vZmfXwA4Wn1fzBc9IM6lMGpsSfWTowh79K7gCrYJHEC4kLs0gxE&#10;o2CfpSDLQv5/ofwFAAD//wMAUEsBAi0AFAAGAAgAAAAhALaDOJL+AAAA4QEAABMAAAAAAAAAAAAA&#10;AAAAAAAAAFtDb250ZW50X1R5cGVzXS54bWxQSwECLQAUAAYACAAAACEAOP0h/9YAAACUAQAACwAA&#10;AAAAAAAAAAAAAAAvAQAAX3JlbHMvLnJlbHNQSwECLQAUAAYACAAAACEAjg4VrM0BAAB6AwAADgAA&#10;AAAAAAAAAAAAAAAuAgAAZHJzL2Uyb0RvYy54bWxQSwECLQAUAAYACAAAACEAH9NhIN0AAAAKAQAA&#10;DwAAAAAAAAAAAAAAAAAnBAAAZHJzL2Rvd25yZXYueG1sUEsFBgAAAAAEAAQA8wAAADEFAAAAAA==&#10;" strokecolor="windowText"/>
          </w:pict>
        </mc:Fallback>
      </mc:AlternateContent>
    </w:r>
    <w:r w:rsidRPr="00346347">
      <w:rPr>
        <w:noProof/>
        <w:sz w:val="20"/>
        <w:lang w:val="ca-ES" w:eastAsia="ca-ES"/>
      </w:rPr>
      <w:drawing>
        <wp:anchor distT="0" distB="0" distL="114300" distR="114300" simplePos="0" relativeHeight="251727872" behindDoc="0" locked="0" layoutInCell="1" allowOverlap="1" wp14:anchorId="019DACC8" wp14:editId="18FA1FD1">
          <wp:simplePos x="0" y="0"/>
          <wp:positionH relativeFrom="column">
            <wp:posOffset>1532890</wp:posOffset>
          </wp:positionH>
          <wp:positionV relativeFrom="paragraph">
            <wp:posOffset>-158555</wp:posOffset>
          </wp:positionV>
          <wp:extent cx="3333750" cy="697865"/>
          <wp:effectExtent l="0" t="0" r="0" b="0"/>
          <wp:wrapThrough wrapText="bothSides">
            <wp:wrapPolygon edited="0">
              <wp:start x="617" y="2359"/>
              <wp:lineTo x="617" y="15330"/>
              <wp:lineTo x="1975" y="17689"/>
              <wp:lineTo x="2715" y="17689"/>
              <wp:lineTo x="17774" y="16510"/>
              <wp:lineTo x="19255" y="11793"/>
              <wp:lineTo x="17280" y="4717"/>
              <wp:lineTo x="2098" y="2359"/>
              <wp:lineTo x="617" y="2359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icerectorat de Sostenibilitat, Cooperació i Vida Saludabl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750" cy="697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80E54"/>
    <w:multiLevelType w:val="hybridMultilevel"/>
    <w:tmpl w:val="C32292B2"/>
    <w:lvl w:ilvl="0" w:tplc="20FA5DDC">
      <w:start w:val="5"/>
      <w:numFmt w:val="decimal"/>
      <w:lvlText w:val="%1)"/>
      <w:lvlJc w:val="left"/>
      <w:pPr>
        <w:ind w:left="709" w:hanging="252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s-ES" w:eastAsia="en-US" w:bidi="ar-SA"/>
      </w:rPr>
    </w:lvl>
    <w:lvl w:ilvl="1" w:tplc="3C74C1B0">
      <w:start w:val="1"/>
      <w:numFmt w:val="lowerLetter"/>
      <w:lvlText w:val="%2)"/>
      <w:lvlJc w:val="left"/>
      <w:pPr>
        <w:ind w:left="457" w:hanging="31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2" w:tplc="F3801798">
      <w:numFmt w:val="bullet"/>
      <w:lvlText w:val="•"/>
      <w:lvlJc w:val="left"/>
      <w:pPr>
        <w:ind w:left="1825" w:hanging="315"/>
      </w:pPr>
      <w:rPr>
        <w:rFonts w:hint="default"/>
        <w:lang w:val="es-ES" w:eastAsia="en-US" w:bidi="ar-SA"/>
      </w:rPr>
    </w:lvl>
    <w:lvl w:ilvl="3" w:tplc="A4BC49B8">
      <w:numFmt w:val="bullet"/>
      <w:lvlText w:val="•"/>
      <w:lvlJc w:val="left"/>
      <w:pPr>
        <w:ind w:left="2950" w:hanging="315"/>
      </w:pPr>
      <w:rPr>
        <w:rFonts w:hint="default"/>
        <w:lang w:val="es-ES" w:eastAsia="en-US" w:bidi="ar-SA"/>
      </w:rPr>
    </w:lvl>
    <w:lvl w:ilvl="4" w:tplc="B002AF92">
      <w:numFmt w:val="bullet"/>
      <w:lvlText w:val="•"/>
      <w:lvlJc w:val="left"/>
      <w:pPr>
        <w:ind w:left="4075" w:hanging="315"/>
      </w:pPr>
      <w:rPr>
        <w:rFonts w:hint="default"/>
        <w:lang w:val="es-ES" w:eastAsia="en-US" w:bidi="ar-SA"/>
      </w:rPr>
    </w:lvl>
    <w:lvl w:ilvl="5" w:tplc="E7C05906">
      <w:numFmt w:val="bullet"/>
      <w:lvlText w:val="•"/>
      <w:lvlJc w:val="left"/>
      <w:pPr>
        <w:ind w:left="5200" w:hanging="315"/>
      </w:pPr>
      <w:rPr>
        <w:rFonts w:hint="default"/>
        <w:lang w:val="es-ES" w:eastAsia="en-US" w:bidi="ar-SA"/>
      </w:rPr>
    </w:lvl>
    <w:lvl w:ilvl="6" w:tplc="B2224B9C">
      <w:numFmt w:val="bullet"/>
      <w:lvlText w:val="•"/>
      <w:lvlJc w:val="left"/>
      <w:pPr>
        <w:ind w:left="6325" w:hanging="315"/>
      </w:pPr>
      <w:rPr>
        <w:rFonts w:hint="default"/>
        <w:lang w:val="es-ES" w:eastAsia="en-US" w:bidi="ar-SA"/>
      </w:rPr>
    </w:lvl>
    <w:lvl w:ilvl="7" w:tplc="0FB29DEE">
      <w:numFmt w:val="bullet"/>
      <w:lvlText w:val="•"/>
      <w:lvlJc w:val="left"/>
      <w:pPr>
        <w:ind w:left="7450" w:hanging="315"/>
      </w:pPr>
      <w:rPr>
        <w:rFonts w:hint="default"/>
        <w:lang w:val="es-ES" w:eastAsia="en-US" w:bidi="ar-SA"/>
      </w:rPr>
    </w:lvl>
    <w:lvl w:ilvl="8" w:tplc="200CB522">
      <w:numFmt w:val="bullet"/>
      <w:lvlText w:val="•"/>
      <w:lvlJc w:val="left"/>
      <w:pPr>
        <w:ind w:left="8576" w:hanging="315"/>
      </w:pPr>
      <w:rPr>
        <w:rFonts w:hint="default"/>
        <w:lang w:val="es-ES" w:eastAsia="en-US" w:bidi="ar-SA"/>
      </w:rPr>
    </w:lvl>
  </w:abstractNum>
  <w:abstractNum w:abstractNumId="1" w15:restartNumberingAfterBreak="0">
    <w:nsid w:val="1D807317"/>
    <w:multiLevelType w:val="hybridMultilevel"/>
    <w:tmpl w:val="80BE5750"/>
    <w:lvl w:ilvl="0" w:tplc="2AE4F9C4">
      <w:start w:val="1"/>
      <w:numFmt w:val="lowerLetter"/>
      <w:lvlText w:val="%1)"/>
      <w:lvlJc w:val="left"/>
      <w:pPr>
        <w:ind w:left="699" w:hanging="24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5C76AD28">
      <w:numFmt w:val="bullet"/>
      <w:lvlText w:val="•"/>
      <w:lvlJc w:val="left"/>
      <w:pPr>
        <w:ind w:left="1712" w:hanging="243"/>
      </w:pPr>
      <w:rPr>
        <w:rFonts w:hint="default"/>
        <w:lang w:val="es-ES" w:eastAsia="en-US" w:bidi="ar-SA"/>
      </w:rPr>
    </w:lvl>
    <w:lvl w:ilvl="2" w:tplc="583EAD88">
      <w:numFmt w:val="bullet"/>
      <w:lvlText w:val="•"/>
      <w:lvlJc w:val="left"/>
      <w:pPr>
        <w:ind w:left="2725" w:hanging="243"/>
      </w:pPr>
      <w:rPr>
        <w:rFonts w:hint="default"/>
        <w:lang w:val="es-ES" w:eastAsia="en-US" w:bidi="ar-SA"/>
      </w:rPr>
    </w:lvl>
    <w:lvl w:ilvl="3" w:tplc="D3A618E0">
      <w:numFmt w:val="bullet"/>
      <w:lvlText w:val="•"/>
      <w:lvlJc w:val="left"/>
      <w:pPr>
        <w:ind w:left="3737" w:hanging="243"/>
      </w:pPr>
      <w:rPr>
        <w:rFonts w:hint="default"/>
        <w:lang w:val="es-ES" w:eastAsia="en-US" w:bidi="ar-SA"/>
      </w:rPr>
    </w:lvl>
    <w:lvl w:ilvl="4" w:tplc="A9A4653C">
      <w:numFmt w:val="bullet"/>
      <w:lvlText w:val="•"/>
      <w:lvlJc w:val="left"/>
      <w:pPr>
        <w:ind w:left="4750" w:hanging="243"/>
      </w:pPr>
      <w:rPr>
        <w:rFonts w:hint="default"/>
        <w:lang w:val="es-ES" w:eastAsia="en-US" w:bidi="ar-SA"/>
      </w:rPr>
    </w:lvl>
    <w:lvl w:ilvl="5" w:tplc="2356E9E2">
      <w:numFmt w:val="bullet"/>
      <w:lvlText w:val="•"/>
      <w:lvlJc w:val="left"/>
      <w:pPr>
        <w:ind w:left="5763" w:hanging="243"/>
      </w:pPr>
      <w:rPr>
        <w:rFonts w:hint="default"/>
        <w:lang w:val="es-ES" w:eastAsia="en-US" w:bidi="ar-SA"/>
      </w:rPr>
    </w:lvl>
    <w:lvl w:ilvl="6" w:tplc="19C4DD14">
      <w:numFmt w:val="bullet"/>
      <w:lvlText w:val="•"/>
      <w:lvlJc w:val="left"/>
      <w:pPr>
        <w:ind w:left="6775" w:hanging="243"/>
      </w:pPr>
      <w:rPr>
        <w:rFonts w:hint="default"/>
        <w:lang w:val="es-ES" w:eastAsia="en-US" w:bidi="ar-SA"/>
      </w:rPr>
    </w:lvl>
    <w:lvl w:ilvl="7" w:tplc="E1A4DDD4">
      <w:numFmt w:val="bullet"/>
      <w:lvlText w:val="•"/>
      <w:lvlJc w:val="left"/>
      <w:pPr>
        <w:ind w:left="7788" w:hanging="243"/>
      </w:pPr>
      <w:rPr>
        <w:rFonts w:hint="default"/>
        <w:lang w:val="es-ES" w:eastAsia="en-US" w:bidi="ar-SA"/>
      </w:rPr>
    </w:lvl>
    <w:lvl w:ilvl="8" w:tplc="9516E188">
      <w:numFmt w:val="bullet"/>
      <w:lvlText w:val="•"/>
      <w:lvlJc w:val="left"/>
      <w:pPr>
        <w:ind w:left="8801" w:hanging="243"/>
      </w:pPr>
      <w:rPr>
        <w:rFonts w:hint="default"/>
        <w:lang w:val="es-ES" w:eastAsia="en-US" w:bidi="ar-SA"/>
      </w:rPr>
    </w:lvl>
  </w:abstractNum>
  <w:abstractNum w:abstractNumId="2" w15:restartNumberingAfterBreak="0">
    <w:nsid w:val="2AFA6952"/>
    <w:multiLevelType w:val="hybridMultilevel"/>
    <w:tmpl w:val="6A280B30"/>
    <w:lvl w:ilvl="0" w:tplc="99D4C0F6">
      <w:start w:val="1"/>
      <w:numFmt w:val="lowerLetter"/>
      <w:lvlText w:val="%1)"/>
      <w:lvlJc w:val="left"/>
      <w:pPr>
        <w:ind w:left="700" w:hanging="24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283A7B54">
      <w:numFmt w:val="bullet"/>
      <w:lvlText w:val="•"/>
      <w:lvlJc w:val="left"/>
      <w:pPr>
        <w:ind w:left="1712" w:hanging="243"/>
      </w:pPr>
      <w:rPr>
        <w:rFonts w:hint="default"/>
        <w:lang w:val="es-ES" w:eastAsia="en-US" w:bidi="ar-SA"/>
      </w:rPr>
    </w:lvl>
    <w:lvl w:ilvl="2" w:tplc="A336E0A6">
      <w:numFmt w:val="bullet"/>
      <w:lvlText w:val="•"/>
      <w:lvlJc w:val="left"/>
      <w:pPr>
        <w:ind w:left="2725" w:hanging="243"/>
      </w:pPr>
      <w:rPr>
        <w:rFonts w:hint="default"/>
        <w:lang w:val="es-ES" w:eastAsia="en-US" w:bidi="ar-SA"/>
      </w:rPr>
    </w:lvl>
    <w:lvl w:ilvl="3" w:tplc="E5AED632">
      <w:numFmt w:val="bullet"/>
      <w:lvlText w:val="•"/>
      <w:lvlJc w:val="left"/>
      <w:pPr>
        <w:ind w:left="3737" w:hanging="243"/>
      </w:pPr>
      <w:rPr>
        <w:rFonts w:hint="default"/>
        <w:lang w:val="es-ES" w:eastAsia="en-US" w:bidi="ar-SA"/>
      </w:rPr>
    </w:lvl>
    <w:lvl w:ilvl="4" w:tplc="CDEC8922">
      <w:numFmt w:val="bullet"/>
      <w:lvlText w:val="•"/>
      <w:lvlJc w:val="left"/>
      <w:pPr>
        <w:ind w:left="4750" w:hanging="243"/>
      </w:pPr>
      <w:rPr>
        <w:rFonts w:hint="default"/>
        <w:lang w:val="es-ES" w:eastAsia="en-US" w:bidi="ar-SA"/>
      </w:rPr>
    </w:lvl>
    <w:lvl w:ilvl="5" w:tplc="81EA7414">
      <w:numFmt w:val="bullet"/>
      <w:lvlText w:val="•"/>
      <w:lvlJc w:val="left"/>
      <w:pPr>
        <w:ind w:left="5763" w:hanging="243"/>
      </w:pPr>
      <w:rPr>
        <w:rFonts w:hint="default"/>
        <w:lang w:val="es-ES" w:eastAsia="en-US" w:bidi="ar-SA"/>
      </w:rPr>
    </w:lvl>
    <w:lvl w:ilvl="6" w:tplc="AD12F6B6">
      <w:numFmt w:val="bullet"/>
      <w:lvlText w:val="•"/>
      <w:lvlJc w:val="left"/>
      <w:pPr>
        <w:ind w:left="6775" w:hanging="243"/>
      </w:pPr>
      <w:rPr>
        <w:rFonts w:hint="default"/>
        <w:lang w:val="es-ES" w:eastAsia="en-US" w:bidi="ar-SA"/>
      </w:rPr>
    </w:lvl>
    <w:lvl w:ilvl="7" w:tplc="256A9BA4">
      <w:numFmt w:val="bullet"/>
      <w:lvlText w:val="•"/>
      <w:lvlJc w:val="left"/>
      <w:pPr>
        <w:ind w:left="7788" w:hanging="243"/>
      </w:pPr>
      <w:rPr>
        <w:rFonts w:hint="default"/>
        <w:lang w:val="es-ES" w:eastAsia="en-US" w:bidi="ar-SA"/>
      </w:rPr>
    </w:lvl>
    <w:lvl w:ilvl="8" w:tplc="6F347FA8">
      <w:numFmt w:val="bullet"/>
      <w:lvlText w:val="•"/>
      <w:lvlJc w:val="left"/>
      <w:pPr>
        <w:ind w:left="8801" w:hanging="243"/>
      </w:pPr>
      <w:rPr>
        <w:rFonts w:hint="default"/>
        <w:lang w:val="es-ES" w:eastAsia="en-US" w:bidi="ar-SA"/>
      </w:rPr>
    </w:lvl>
  </w:abstractNum>
  <w:abstractNum w:abstractNumId="3" w15:restartNumberingAfterBreak="0">
    <w:nsid w:val="300B5145"/>
    <w:multiLevelType w:val="hybridMultilevel"/>
    <w:tmpl w:val="80BE5750"/>
    <w:lvl w:ilvl="0" w:tplc="2AE4F9C4">
      <w:start w:val="1"/>
      <w:numFmt w:val="lowerLetter"/>
      <w:lvlText w:val="%1)"/>
      <w:lvlJc w:val="left"/>
      <w:pPr>
        <w:ind w:left="699" w:hanging="24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5C76AD28">
      <w:numFmt w:val="bullet"/>
      <w:lvlText w:val="•"/>
      <w:lvlJc w:val="left"/>
      <w:pPr>
        <w:ind w:left="1712" w:hanging="243"/>
      </w:pPr>
      <w:rPr>
        <w:rFonts w:hint="default"/>
        <w:lang w:val="es-ES" w:eastAsia="en-US" w:bidi="ar-SA"/>
      </w:rPr>
    </w:lvl>
    <w:lvl w:ilvl="2" w:tplc="583EAD88">
      <w:numFmt w:val="bullet"/>
      <w:lvlText w:val="•"/>
      <w:lvlJc w:val="left"/>
      <w:pPr>
        <w:ind w:left="2725" w:hanging="243"/>
      </w:pPr>
      <w:rPr>
        <w:rFonts w:hint="default"/>
        <w:lang w:val="es-ES" w:eastAsia="en-US" w:bidi="ar-SA"/>
      </w:rPr>
    </w:lvl>
    <w:lvl w:ilvl="3" w:tplc="D3A618E0">
      <w:numFmt w:val="bullet"/>
      <w:lvlText w:val="•"/>
      <w:lvlJc w:val="left"/>
      <w:pPr>
        <w:ind w:left="3737" w:hanging="243"/>
      </w:pPr>
      <w:rPr>
        <w:rFonts w:hint="default"/>
        <w:lang w:val="es-ES" w:eastAsia="en-US" w:bidi="ar-SA"/>
      </w:rPr>
    </w:lvl>
    <w:lvl w:ilvl="4" w:tplc="A9A4653C">
      <w:numFmt w:val="bullet"/>
      <w:lvlText w:val="•"/>
      <w:lvlJc w:val="left"/>
      <w:pPr>
        <w:ind w:left="4750" w:hanging="243"/>
      </w:pPr>
      <w:rPr>
        <w:rFonts w:hint="default"/>
        <w:lang w:val="es-ES" w:eastAsia="en-US" w:bidi="ar-SA"/>
      </w:rPr>
    </w:lvl>
    <w:lvl w:ilvl="5" w:tplc="2356E9E2">
      <w:numFmt w:val="bullet"/>
      <w:lvlText w:val="•"/>
      <w:lvlJc w:val="left"/>
      <w:pPr>
        <w:ind w:left="5763" w:hanging="243"/>
      </w:pPr>
      <w:rPr>
        <w:rFonts w:hint="default"/>
        <w:lang w:val="es-ES" w:eastAsia="en-US" w:bidi="ar-SA"/>
      </w:rPr>
    </w:lvl>
    <w:lvl w:ilvl="6" w:tplc="19C4DD14">
      <w:numFmt w:val="bullet"/>
      <w:lvlText w:val="•"/>
      <w:lvlJc w:val="left"/>
      <w:pPr>
        <w:ind w:left="6775" w:hanging="243"/>
      </w:pPr>
      <w:rPr>
        <w:rFonts w:hint="default"/>
        <w:lang w:val="es-ES" w:eastAsia="en-US" w:bidi="ar-SA"/>
      </w:rPr>
    </w:lvl>
    <w:lvl w:ilvl="7" w:tplc="E1A4DDD4">
      <w:numFmt w:val="bullet"/>
      <w:lvlText w:val="•"/>
      <w:lvlJc w:val="left"/>
      <w:pPr>
        <w:ind w:left="7788" w:hanging="243"/>
      </w:pPr>
      <w:rPr>
        <w:rFonts w:hint="default"/>
        <w:lang w:val="es-ES" w:eastAsia="en-US" w:bidi="ar-SA"/>
      </w:rPr>
    </w:lvl>
    <w:lvl w:ilvl="8" w:tplc="9516E188">
      <w:numFmt w:val="bullet"/>
      <w:lvlText w:val="•"/>
      <w:lvlJc w:val="left"/>
      <w:pPr>
        <w:ind w:left="8801" w:hanging="243"/>
      </w:pPr>
      <w:rPr>
        <w:rFonts w:hint="default"/>
        <w:lang w:val="es-ES" w:eastAsia="en-US" w:bidi="ar-SA"/>
      </w:rPr>
    </w:lvl>
  </w:abstractNum>
  <w:abstractNum w:abstractNumId="4" w15:restartNumberingAfterBreak="0">
    <w:nsid w:val="31F966DA"/>
    <w:multiLevelType w:val="hybridMultilevel"/>
    <w:tmpl w:val="262E31D8"/>
    <w:lvl w:ilvl="0" w:tplc="93FEFA08">
      <w:start w:val="1"/>
      <w:numFmt w:val="lowerLetter"/>
      <w:lvlText w:val="%1)"/>
      <w:lvlJc w:val="left"/>
      <w:pPr>
        <w:ind w:left="700" w:hanging="24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B308D568">
      <w:numFmt w:val="bullet"/>
      <w:lvlText w:val="•"/>
      <w:lvlJc w:val="left"/>
      <w:pPr>
        <w:ind w:left="1712" w:hanging="243"/>
      </w:pPr>
      <w:rPr>
        <w:rFonts w:hint="default"/>
        <w:lang w:val="es-ES" w:eastAsia="en-US" w:bidi="ar-SA"/>
      </w:rPr>
    </w:lvl>
    <w:lvl w:ilvl="2" w:tplc="6F5219DC">
      <w:numFmt w:val="bullet"/>
      <w:lvlText w:val="•"/>
      <w:lvlJc w:val="left"/>
      <w:pPr>
        <w:ind w:left="2725" w:hanging="243"/>
      </w:pPr>
      <w:rPr>
        <w:rFonts w:hint="default"/>
        <w:lang w:val="es-ES" w:eastAsia="en-US" w:bidi="ar-SA"/>
      </w:rPr>
    </w:lvl>
    <w:lvl w:ilvl="3" w:tplc="584A66F8">
      <w:numFmt w:val="bullet"/>
      <w:lvlText w:val="•"/>
      <w:lvlJc w:val="left"/>
      <w:pPr>
        <w:ind w:left="3737" w:hanging="243"/>
      </w:pPr>
      <w:rPr>
        <w:rFonts w:hint="default"/>
        <w:lang w:val="es-ES" w:eastAsia="en-US" w:bidi="ar-SA"/>
      </w:rPr>
    </w:lvl>
    <w:lvl w:ilvl="4" w:tplc="9976F1A2">
      <w:numFmt w:val="bullet"/>
      <w:lvlText w:val="•"/>
      <w:lvlJc w:val="left"/>
      <w:pPr>
        <w:ind w:left="4750" w:hanging="243"/>
      </w:pPr>
      <w:rPr>
        <w:rFonts w:hint="default"/>
        <w:lang w:val="es-ES" w:eastAsia="en-US" w:bidi="ar-SA"/>
      </w:rPr>
    </w:lvl>
    <w:lvl w:ilvl="5" w:tplc="556EC0AE">
      <w:numFmt w:val="bullet"/>
      <w:lvlText w:val="•"/>
      <w:lvlJc w:val="left"/>
      <w:pPr>
        <w:ind w:left="5763" w:hanging="243"/>
      </w:pPr>
      <w:rPr>
        <w:rFonts w:hint="default"/>
        <w:lang w:val="es-ES" w:eastAsia="en-US" w:bidi="ar-SA"/>
      </w:rPr>
    </w:lvl>
    <w:lvl w:ilvl="6" w:tplc="5F4C707A">
      <w:numFmt w:val="bullet"/>
      <w:lvlText w:val="•"/>
      <w:lvlJc w:val="left"/>
      <w:pPr>
        <w:ind w:left="6775" w:hanging="243"/>
      </w:pPr>
      <w:rPr>
        <w:rFonts w:hint="default"/>
        <w:lang w:val="es-ES" w:eastAsia="en-US" w:bidi="ar-SA"/>
      </w:rPr>
    </w:lvl>
    <w:lvl w:ilvl="7" w:tplc="588A191E">
      <w:numFmt w:val="bullet"/>
      <w:lvlText w:val="•"/>
      <w:lvlJc w:val="left"/>
      <w:pPr>
        <w:ind w:left="7788" w:hanging="243"/>
      </w:pPr>
      <w:rPr>
        <w:rFonts w:hint="default"/>
        <w:lang w:val="es-ES" w:eastAsia="en-US" w:bidi="ar-SA"/>
      </w:rPr>
    </w:lvl>
    <w:lvl w:ilvl="8" w:tplc="DF4872B0">
      <w:numFmt w:val="bullet"/>
      <w:lvlText w:val="•"/>
      <w:lvlJc w:val="left"/>
      <w:pPr>
        <w:ind w:left="8801" w:hanging="243"/>
      </w:pPr>
      <w:rPr>
        <w:rFonts w:hint="default"/>
        <w:lang w:val="es-ES" w:eastAsia="en-US" w:bidi="ar-SA"/>
      </w:rPr>
    </w:lvl>
  </w:abstractNum>
  <w:abstractNum w:abstractNumId="5" w15:restartNumberingAfterBreak="0">
    <w:nsid w:val="3A313B12"/>
    <w:multiLevelType w:val="hybridMultilevel"/>
    <w:tmpl w:val="70A8361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80AC2"/>
    <w:multiLevelType w:val="hybridMultilevel"/>
    <w:tmpl w:val="BE86C516"/>
    <w:lvl w:ilvl="0" w:tplc="77C42CD0">
      <w:start w:val="1"/>
      <w:numFmt w:val="decimal"/>
      <w:lvlText w:val="%1."/>
      <w:lvlJc w:val="left"/>
      <w:pPr>
        <w:ind w:left="700" w:hanging="243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s-ES" w:eastAsia="en-US" w:bidi="ar-SA"/>
      </w:rPr>
    </w:lvl>
    <w:lvl w:ilvl="1" w:tplc="95C083B0">
      <w:numFmt w:val="bullet"/>
      <w:lvlText w:val="•"/>
      <w:lvlJc w:val="left"/>
      <w:pPr>
        <w:ind w:left="1712" w:hanging="243"/>
      </w:pPr>
      <w:rPr>
        <w:rFonts w:hint="default"/>
        <w:lang w:val="es-ES" w:eastAsia="en-US" w:bidi="ar-SA"/>
      </w:rPr>
    </w:lvl>
    <w:lvl w:ilvl="2" w:tplc="A06CD158">
      <w:numFmt w:val="bullet"/>
      <w:lvlText w:val="•"/>
      <w:lvlJc w:val="left"/>
      <w:pPr>
        <w:ind w:left="2725" w:hanging="243"/>
      </w:pPr>
      <w:rPr>
        <w:rFonts w:hint="default"/>
        <w:lang w:val="es-ES" w:eastAsia="en-US" w:bidi="ar-SA"/>
      </w:rPr>
    </w:lvl>
    <w:lvl w:ilvl="3" w:tplc="CA3633FE">
      <w:numFmt w:val="bullet"/>
      <w:lvlText w:val="•"/>
      <w:lvlJc w:val="left"/>
      <w:pPr>
        <w:ind w:left="3737" w:hanging="243"/>
      </w:pPr>
      <w:rPr>
        <w:rFonts w:hint="default"/>
        <w:lang w:val="es-ES" w:eastAsia="en-US" w:bidi="ar-SA"/>
      </w:rPr>
    </w:lvl>
    <w:lvl w:ilvl="4" w:tplc="0D56D9CE">
      <w:numFmt w:val="bullet"/>
      <w:lvlText w:val="•"/>
      <w:lvlJc w:val="left"/>
      <w:pPr>
        <w:ind w:left="4750" w:hanging="243"/>
      </w:pPr>
      <w:rPr>
        <w:rFonts w:hint="default"/>
        <w:lang w:val="es-ES" w:eastAsia="en-US" w:bidi="ar-SA"/>
      </w:rPr>
    </w:lvl>
    <w:lvl w:ilvl="5" w:tplc="3E0A806C">
      <w:numFmt w:val="bullet"/>
      <w:lvlText w:val="•"/>
      <w:lvlJc w:val="left"/>
      <w:pPr>
        <w:ind w:left="5763" w:hanging="243"/>
      </w:pPr>
      <w:rPr>
        <w:rFonts w:hint="default"/>
        <w:lang w:val="es-ES" w:eastAsia="en-US" w:bidi="ar-SA"/>
      </w:rPr>
    </w:lvl>
    <w:lvl w:ilvl="6" w:tplc="26D4D798">
      <w:numFmt w:val="bullet"/>
      <w:lvlText w:val="•"/>
      <w:lvlJc w:val="left"/>
      <w:pPr>
        <w:ind w:left="6775" w:hanging="243"/>
      </w:pPr>
      <w:rPr>
        <w:rFonts w:hint="default"/>
        <w:lang w:val="es-ES" w:eastAsia="en-US" w:bidi="ar-SA"/>
      </w:rPr>
    </w:lvl>
    <w:lvl w:ilvl="7" w:tplc="5CDCC458">
      <w:numFmt w:val="bullet"/>
      <w:lvlText w:val="•"/>
      <w:lvlJc w:val="left"/>
      <w:pPr>
        <w:ind w:left="7788" w:hanging="243"/>
      </w:pPr>
      <w:rPr>
        <w:rFonts w:hint="default"/>
        <w:lang w:val="es-ES" w:eastAsia="en-US" w:bidi="ar-SA"/>
      </w:rPr>
    </w:lvl>
    <w:lvl w:ilvl="8" w:tplc="DD7EA458">
      <w:numFmt w:val="bullet"/>
      <w:lvlText w:val="•"/>
      <w:lvlJc w:val="left"/>
      <w:pPr>
        <w:ind w:left="8801" w:hanging="243"/>
      </w:pPr>
      <w:rPr>
        <w:rFonts w:hint="default"/>
        <w:lang w:val="es-ES" w:eastAsia="en-US" w:bidi="ar-SA"/>
      </w:rPr>
    </w:lvl>
  </w:abstractNum>
  <w:abstractNum w:abstractNumId="7" w15:restartNumberingAfterBreak="0">
    <w:nsid w:val="5B2A1F52"/>
    <w:multiLevelType w:val="hybridMultilevel"/>
    <w:tmpl w:val="80BE5750"/>
    <w:lvl w:ilvl="0" w:tplc="2AE4F9C4">
      <w:start w:val="1"/>
      <w:numFmt w:val="lowerLetter"/>
      <w:lvlText w:val="%1)"/>
      <w:lvlJc w:val="left"/>
      <w:pPr>
        <w:ind w:left="699" w:hanging="24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5C76AD28">
      <w:numFmt w:val="bullet"/>
      <w:lvlText w:val="•"/>
      <w:lvlJc w:val="left"/>
      <w:pPr>
        <w:ind w:left="1712" w:hanging="243"/>
      </w:pPr>
      <w:rPr>
        <w:rFonts w:hint="default"/>
        <w:lang w:val="es-ES" w:eastAsia="en-US" w:bidi="ar-SA"/>
      </w:rPr>
    </w:lvl>
    <w:lvl w:ilvl="2" w:tplc="583EAD88">
      <w:numFmt w:val="bullet"/>
      <w:lvlText w:val="•"/>
      <w:lvlJc w:val="left"/>
      <w:pPr>
        <w:ind w:left="2725" w:hanging="243"/>
      </w:pPr>
      <w:rPr>
        <w:rFonts w:hint="default"/>
        <w:lang w:val="es-ES" w:eastAsia="en-US" w:bidi="ar-SA"/>
      </w:rPr>
    </w:lvl>
    <w:lvl w:ilvl="3" w:tplc="D3A618E0">
      <w:numFmt w:val="bullet"/>
      <w:lvlText w:val="•"/>
      <w:lvlJc w:val="left"/>
      <w:pPr>
        <w:ind w:left="3737" w:hanging="243"/>
      </w:pPr>
      <w:rPr>
        <w:rFonts w:hint="default"/>
        <w:lang w:val="es-ES" w:eastAsia="en-US" w:bidi="ar-SA"/>
      </w:rPr>
    </w:lvl>
    <w:lvl w:ilvl="4" w:tplc="A9A4653C">
      <w:numFmt w:val="bullet"/>
      <w:lvlText w:val="•"/>
      <w:lvlJc w:val="left"/>
      <w:pPr>
        <w:ind w:left="4750" w:hanging="243"/>
      </w:pPr>
      <w:rPr>
        <w:rFonts w:hint="default"/>
        <w:lang w:val="es-ES" w:eastAsia="en-US" w:bidi="ar-SA"/>
      </w:rPr>
    </w:lvl>
    <w:lvl w:ilvl="5" w:tplc="2356E9E2">
      <w:numFmt w:val="bullet"/>
      <w:lvlText w:val="•"/>
      <w:lvlJc w:val="left"/>
      <w:pPr>
        <w:ind w:left="5763" w:hanging="243"/>
      </w:pPr>
      <w:rPr>
        <w:rFonts w:hint="default"/>
        <w:lang w:val="es-ES" w:eastAsia="en-US" w:bidi="ar-SA"/>
      </w:rPr>
    </w:lvl>
    <w:lvl w:ilvl="6" w:tplc="19C4DD14">
      <w:numFmt w:val="bullet"/>
      <w:lvlText w:val="•"/>
      <w:lvlJc w:val="left"/>
      <w:pPr>
        <w:ind w:left="6775" w:hanging="243"/>
      </w:pPr>
      <w:rPr>
        <w:rFonts w:hint="default"/>
        <w:lang w:val="es-ES" w:eastAsia="en-US" w:bidi="ar-SA"/>
      </w:rPr>
    </w:lvl>
    <w:lvl w:ilvl="7" w:tplc="E1A4DDD4">
      <w:numFmt w:val="bullet"/>
      <w:lvlText w:val="•"/>
      <w:lvlJc w:val="left"/>
      <w:pPr>
        <w:ind w:left="7788" w:hanging="243"/>
      </w:pPr>
      <w:rPr>
        <w:rFonts w:hint="default"/>
        <w:lang w:val="es-ES" w:eastAsia="en-US" w:bidi="ar-SA"/>
      </w:rPr>
    </w:lvl>
    <w:lvl w:ilvl="8" w:tplc="9516E188">
      <w:numFmt w:val="bullet"/>
      <w:lvlText w:val="•"/>
      <w:lvlJc w:val="left"/>
      <w:pPr>
        <w:ind w:left="8801" w:hanging="243"/>
      </w:pPr>
      <w:rPr>
        <w:rFonts w:hint="default"/>
        <w:lang w:val="es-ES" w:eastAsia="en-US" w:bidi="ar-SA"/>
      </w:rPr>
    </w:lvl>
  </w:abstractNum>
  <w:abstractNum w:abstractNumId="8" w15:restartNumberingAfterBreak="0">
    <w:nsid w:val="69384D15"/>
    <w:multiLevelType w:val="hybridMultilevel"/>
    <w:tmpl w:val="80BE5750"/>
    <w:lvl w:ilvl="0" w:tplc="2AE4F9C4">
      <w:start w:val="1"/>
      <w:numFmt w:val="lowerLetter"/>
      <w:lvlText w:val="%1)"/>
      <w:lvlJc w:val="left"/>
      <w:pPr>
        <w:ind w:left="699" w:hanging="24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5C76AD28">
      <w:numFmt w:val="bullet"/>
      <w:lvlText w:val="•"/>
      <w:lvlJc w:val="left"/>
      <w:pPr>
        <w:ind w:left="1712" w:hanging="243"/>
      </w:pPr>
      <w:rPr>
        <w:rFonts w:hint="default"/>
        <w:lang w:val="es-ES" w:eastAsia="en-US" w:bidi="ar-SA"/>
      </w:rPr>
    </w:lvl>
    <w:lvl w:ilvl="2" w:tplc="583EAD88">
      <w:numFmt w:val="bullet"/>
      <w:lvlText w:val="•"/>
      <w:lvlJc w:val="left"/>
      <w:pPr>
        <w:ind w:left="2725" w:hanging="243"/>
      </w:pPr>
      <w:rPr>
        <w:rFonts w:hint="default"/>
        <w:lang w:val="es-ES" w:eastAsia="en-US" w:bidi="ar-SA"/>
      </w:rPr>
    </w:lvl>
    <w:lvl w:ilvl="3" w:tplc="D3A618E0">
      <w:numFmt w:val="bullet"/>
      <w:lvlText w:val="•"/>
      <w:lvlJc w:val="left"/>
      <w:pPr>
        <w:ind w:left="3737" w:hanging="243"/>
      </w:pPr>
      <w:rPr>
        <w:rFonts w:hint="default"/>
        <w:lang w:val="es-ES" w:eastAsia="en-US" w:bidi="ar-SA"/>
      </w:rPr>
    </w:lvl>
    <w:lvl w:ilvl="4" w:tplc="A9A4653C">
      <w:numFmt w:val="bullet"/>
      <w:lvlText w:val="•"/>
      <w:lvlJc w:val="left"/>
      <w:pPr>
        <w:ind w:left="4750" w:hanging="243"/>
      </w:pPr>
      <w:rPr>
        <w:rFonts w:hint="default"/>
        <w:lang w:val="es-ES" w:eastAsia="en-US" w:bidi="ar-SA"/>
      </w:rPr>
    </w:lvl>
    <w:lvl w:ilvl="5" w:tplc="2356E9E2">
      <w:numFmt w:val="bullet"/>
      <w:lvlText w:val="•"/>
      <w:lvlJc w:val="left"/>
      <w:pPr>
        <w:ind w:left="5763" w:hanging="243"/>
      </w:pPr>
      <w:rPr>
        <w:rFonts w:hint="default"/>
        <w:lang w:val="es-ES" w:eastAsia="en-US" w:bidi="ar-SA"/>
      </w:rPr>
    </w:lvl>
    <w:lvl w:ilvl="6" w:tplc="19C4DD14">
      <w:numFmt w:val="bullet"/>
      <w:lvlText w:val="•"/>
      <w:lvlJc w:val="left"/>
      <w:pPr>
        <w:ind w:left="6775" w:hanging="243"/>
      </w:pPr>
      <w:rPr>
        <w:rFonts w:hint="default"/>
        <w:lang w:val="es-ES" w:eastAsia="en-US" w:bidi="ar-SA"/>
      </w:rPr>
    </w:lvl>
    <w:lvl w:ilvl="7" w:tplc="E1A4DDD4">
      <w:numFmt w:val="bullet"/>
      <w:lvlText w:val="•"/>
      <w:lvlJc w:val="left"/>
      <w:pPr>
        <w:ind w:left="7788" w:hanging="243"/>
      </w:pPr>
      <w:rPr>
        <w:rFonts w:hint="default"/>
        <w:lang w:val="es-ES" w:eastAsia="en-US" w:bidi="ar-SA"/>
      </w:rPr>
    </w:lvl>
    <w:lvl w:ilvl="8" w:tplc="9516E188">
      <w:numFmt w:val="bullet"/>
      <w:lvlText w:val="•"/>
      <w:lvlJc w:val="left"/>
      <w:pPr>
        <w:ind w:left="8801" w:hanging="243"/>
      </w:pPr>
      <w:rPr>
        <w:rFonts w:hint="default"/>
        <w:lang w:val="es-ES" w:eastAsia="en-US" w:bidi="ar-SA"/>
      </w:rPr>
    </w:lvl>
  </w:abstractNum>
  <w:abstractNum w:abstractNumId="9" w15:restartNumberingAfterBreak="0">
    <w:nsid w:val="6DD304D0"/>
    <w:multiLevelType w:val="hybridMultilevel"/>
    <w:tmpl w:val="80BE5750"/>
    <w:lvl w:ilvl="0" w:tplc="2AE4F9C4">
      <w:start w:val="1"/>
      <w:numFmt w:val="lowerLetter"/>
      <w:lvlText w:val="%1)"/>
      <w:lvlJc w:val="left"/>
      <w:pPr>
        <w:ind w:left="699" w:hanging="24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5C76AD28">
      <w:numFmt w:val="bullet"/>
      <w:lvlText w:val="•"/>
      <w:lvlJc w:val="left"/>
      <w:pPr>
        <w:ind w:left="1712" w:hanging="243"/>
      </w:pPr>
      <w:rPr>
        <w:rFonts w:hint="default"/>
        <w:lang w:val="es-ES" w:eastAsia="en-US" w:bidi="ar-SA"/>
      </w:rPr>
    </w:lvl>
    <w:lvl w:ilvl="2" w:tplc="583EAD88">
      <w:numFmt w:val="bullet"/>
      <w:lvlText w:val="•"/>
      <w:lvlJc w:val="left"/>
      <w:pPr>
        <w:ind w:left="2725" w:hanging="243"/>
      </w:pPr>
      <w:rPr>
        <w:rFonts w:hint="default"/>
        <w:lang w:val="es-ES" w:eastAsia="en-US" w:bidi="ar-SA"/>
      </w:rPr>
    </w:lvl>
    <w:lvl w:ilvl="3" w:tplc="D3A618E0">
      <w:numFmt w:val="bullet"/>
      <w:lvlText w:val="•"/>
      <w:lvlJc w:val="left"/>
      <w:pPr>
        <w:ind w:left="3737" w:hanging="243"/>
      </w:pPr>
      <w:rPr>
        <w:rFonts w:hint="default"/>
        <w:lang w:val="es-ES" w:eastAsia="en-US" w:bidi="ar-SA"/>
      </w:rPr>
    </w:lvl>
    <w:lvl w:ilvl="4" w:tplc="A9A4653C">
      <w:numFmt w:val="bullet"/>
      <w:lvlText w:val="•"/>
      <w:lvlJc w:val="left"/>
      <w:pPr>
        <w:ind w:left="4750" w:hanging="243"/>
      </w:pPr>
      <w:rPr>
        <w:rFonts w:hint="default"/>
        <w:lang w:val="es-ES" w:eastAsia="en-US" w:bidi="ar-SA"/>
      </w:rPr>
    </w:lvl>
    <w:lvl w:ilvl="5" w:tplc="2356E9E2">
      <w:numFmt w:val="bullet"/>
      <w:lvlText w:val="•"/>
      <w:lvlJc w:val="left"/>
      <w:pPr>
        <w:ind w:left="5763" w:hanging="243"/>
      </w:pPr>
      <w:rPr>
        <w:rFonts w:hint="default"/>
        <w:lang w:val="es-ES" w:eastAsia="en-US" w:bidi="ar-SA"/>
      </w:rPr>
    </w:lvl>
    <w:lvl w:ilvl="6" w:tplc="19C4DD14">
      <w:numFmt w:val="bullet"/>
      <w:lvlText w:val="•"/>
      <w:lvlJc w:val="left"/>
      <w:pPr>
        <w:ind w:left="6775" w:hanging="243"/>
      </w:pPr>
      <w:rPr>
        <w:rFonts w:hint="default"/>
        <w:lang w:val="es-ES" w:eastAsia="en-US" w:bidi="ar-SA"/>
      </w:rPr>
    </w:lvl>
    <w:lvl w:ilvl="7" w:tplc="E1A4DDD4">
      <w:numFmt w:val="bullet"/>
      <w:lvlText w:val="•"/>
      <w:lvlJc w:val="left"/>
      <w:pPr>
        <w:ind w:left="7788" w:hanging="243"/>
      </w:pPr>
      <w:rPr>
        <w:rFonts w:hint="default"/>
        <w:lang w:val="es-ES" w:eastAsia="en-US" w:bidi="ar-SA"/>
      </w:rPr>
    </w:lvl>
    <w:lvl w:ilvl="8" w:tplc="9516E188">
      <w:numFmt w:val="bullet"/>
      <w:lvlText w:val="•"/>
      <w:lvlJc w:val="left"/>
      <w:pPr>
        <w:ind w:left="8801" w:hanging="243"/>
      </w:pPr>
      <w:rPr>
        <w:rFonts w:hint="default"/>
        <w:lang w:val="es-ES" w:eastAsia="en-US" w:bidi="ar-SA"/>
      </w:rPr>
    </w:lvl>
  </w:abstractNum>
  <w:abstractNum w:abstractNumId="10" w15:restartNumberingAfterBreak="0">
    <w:nsid w:val="74633D0F"/>
    <w:multiLevelType w:val="hybridMultilevel"/>
    <w:tmpl w:val="A7C02260"/>
    <w:lvl w:ilvl="0" w:tplc="46F0BFCC">
      <w:start w:val="1"/>
      <w:numFmt w:val="lowerLetter"/>
      <w:lvlText w:val="%1)"/>
      <w:lvlJc w:val="left"/>
      <w:pPr>
        <w:ind w:left="81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37" w:hanging="360"/>
      </w:pPr>
    </w:lvl>
    <w:lvl w:ilvl="2" w:tplc="0403001B" w:tentative="1">
      <w:start w:val="1"/>
      <w:numFmt w:val="lowerRoman"/>
      <w:lvlText w:val="%3."/>
      <w:lvlJc w:val="right"/>
      <w:pPr>
        <w:ind w:left="2257" w:hanging="180"/>
      </w:pPr>
    </w:lvl>
    <w:lvl w:ilvl="3" w:tplc="0403000F" w:tentative="1">
      <w:start w:val="1"/>
      <w:numFmt w:val="decimal"/>
      <w:lvlText w:val="%4."/>
      <w:lvlJc w:val="left"/>
      <w:pPr>
        <w:ind w:left="2977" w:hanging="360"/>
      </w:pPr>
    </w:lvl>
    <w:lvl w:ilvl="4" w:tplc="04030019" w:tentative="1">
      <w:start w:val="1"/>
      <w:numFmt w:val="lowerLetter"/>
      <w:lvlText w:val="%5."/>
      <w:lvlJc w:val="left"/>
      <w:pPr>
        <w:ind w:left="3697" w:hanging="360"/>
      </w:pPr>
    </w:lvl>
    <w:lvl w:ilvl="5" w:tplc="0403001B" w:tentative="1">
      <w:start w:val="1"/>
      <w:numFmt w:val="lowerRoman"/>
      <w:lvlText w:val="%6."/>
      <w:lvlJc w:val="right"/>
      <w:pPr>
        <w:ind w:left="4417" w:hanging="180"/>
      </w:pPr>
    </w:lvl>
    <w:lvl w:ilvl="6" w:tplc="0403000F" w:tentative="1">
      <w:start w:val="1"/>
      <w:numFmt w:val="decimal"/>
      <w:lvlText w:val="%7."/>
      <w:lvlJc w:val="left"/>
      <w:pPr>
        <w:ind w:left="5137" w:hanging="360"/>
      </w:pPr>
    </w:lvl>
    <w:lvl w:ilvl="7" w:tplc="04030019" w:tentative="1">
      <w:start w:val="1"/>
      <w:numFmt w:val="lowerLetter"/>
      <w:lvlText w:val="%8."/>
      <w:lvlJc w:val="left"/>
      <w:pPr>
        <w:ind w:left="5857" w:hanging="360"/>
      </w:pPr>
    </w:lvl>
    <w:lvl w:ilvl="8" w:tplc="0403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1" w15:restartNumberingAfterBreak="0">
    <w:nsid w:val="75435EB2"/>
    <w:multiLevelType w:val="hybridMultilevel"/>
    <w:tmpl w:val="1AAC871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722122B"/>
    <w:multiLevelType w:val="hybridMultilevel"/>
    <w:tmpl w:val="80BE5750"/>
    <w:lvl w:ilvl="0" w:tplc="2AE4F9C4">
      <w:start w:val="1"/>
      <w:numFmt w:val="lowerLetter"/>
      <w:lvlText w:val="%1)"/>
      <w:lvlJc w:val="left"/>
      <w:pPr>
        <w:ind w:left="699" w:hanging="24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5C76AD28">
      <w:numFmt w:val="bullet"/>
      <w:lvlText w:val="•"/>
      <w:lvlJc w:val="left"/>
      <w:pPr>
        <w:ind w:left="1712" w:hanging="243"/>
      </w:pPr>
      <w:rPr>
        <w:rFonts w:hint="default"/>
        <w:lang w:val="es-ES" w:eastAsia="en-US" w:bidi="ar-SA"/>
      </w:rPr>
    </w:lvl>
    <w:lvl w:ilvl="2" w:tplc="583EAD88">
      <w:numFmt w:val="bullet"/>
      <w:lvlText w:val="•"/>
      <w:lvlJc w:val="left"/>
      <w:pPr>
        <w:ind w:left="2725" w:hanging="243"/>
      </w:pPr>
      <w:rPr>
        <w:rFonts w:hint="default"/>
        <w:lang w:val="es-ES" w:eastAsia="en-US" w:bidi="ar-SA"/>
      </w:rPr>
    </w:lvl>
    <w:lvl w:ilvl="3" w:tplc="D3A618E0">
      <w:numFmt w:val="bullet"/>
      <w:lvlText w:val="•"/>
      <w:lvlJc w:val="left"/>
      <w:pPr>
        <w:ind w:left="3737" w:hanging="243"/>
      </w:pPr>
      <w:rPr>
        <w:rFonts w:hint="default"/>
        <w:lang w:val="es-ES" w:eastAsia="en-US" w:bidi="ar-SA"/>
      </w:rPr>
    </w:lvl>
    <w:lvl w:ilvl="4" w:tplc="A9A4653C">
      <w:numFmt w:val="bullet"/>
      <w:lvlText w:val="•"/>
      <w:lvlJc w:val="left"/>
      <w:pPr>
        <w:ind w:left="4750" w:hanging="243"/>
      </w:pPr>
      <w:rPr>
        <w:rFonts w:hint="default"/>
        <w:lang w:val="es-ES" w:eastAsia="en-US" w:bidi="ar-SA"/>
      </w:rPr>
    </w:lvl>
    <w:lvl w:ilvl="5" w:tplc="2356E9E2">
      <w:numFmt w:val="bullet"/>
      <w:lvlText w:val="•"/>
      <w:lvlJc w:val="left"/>
      <w:pPr>
        <w:ind w:left="5763" w:hanging="243"/>
      </w:pPr>
      <w:rPr>
        <w:rFonts w:hint="default"/>
        <w:lang w:val="es-ES" w:eastAsia="en-US" w:bidi="ar-SA"/>
      </w:rPr>
    </w:lvl>
    <w:lvl w:ilvl="6" w:tplc="19C4DD14">
      <w:numFmt w:val="bullet"/>
      <w:lvlText w:val="•"/>
      <w:lvlJc w:val="left"/>
      <w:pPr>
        <w:ind w:left="6775" w:hanging="243"/>
      </w:pPr>
      <w:rPr>
        <w:rFonts w:hint="default"/>
        <w:lang w:val="es-ES" w:eastAsia="en-US" w:bidi="ar-SA"/>
      </w:rPr>
    </w:lvl>
    <w:lvl w:ilvl="7" w:tplc="E1A4DDD4">
      <w:numFmt w:val="bullet"/>
      <w:lvlText w:val="•"/>
      <w:lvlJc w:val="left"/>
      <w:pPr>
        <w:ind w:left="7788" w:hanging="243"/>
      </w:pPr>
      <w:rPr>
        <w:rFonts w:hint="default"/>
        <w:lang w:val="es-ES" w:eastAsia="en-US" w:bidi="ar-SA"/>
      </w:rPr>
    </w:lvl>
    <w:lvl w:ilvl="8" w:tplc="9516E188">
      <w:numFmt w:val="bullet"/>
      <w:lvlText w:val="•"/>
      <w:lvlJc w:val="left"/>
      <w:pPr>
        <w:ind w:left="8801" w:hanging="243"/>
      </w:pPr>
      <w:rPr>
        <w:rFonts w:hint="default"/>
        <w:lang w:val="es-ES" w:eastAsia="en-US" w:bidi="ar-SA"/>
      </w:rPr>
    </w:lvl>
  </w:abstractNum>
  <w:abstractNum w:abstractNumId="13" w15:restartNumberingAfterBreak="0">
    <w:nsid w:val="7E8A3A92"/>
    <w:multiLevelType w:val="hybridMultilevel"/>
    <w:tmpl w:val="B01225FE"/>
    <w:lvl w:ilvl="0" w:tplc="CCB032D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34283"/>
    <w:multiLevelType w:val="hybridMultilevel"/>
    <w:tmpl w:val="80BE5750"/>
    <w:lvl w:ilvl="0" w:tplc="2AE4F9C4">
      <w:start w:val="1"/>
      <w:numFmt w:val="lowerLetter"/>
      <w:lvlText w:val="%1)"/>
      <w:lvlJc w:val="left"/>
      <w:pPr>
        <w:ind w:left="699" w:hanging="24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5C76AD28">
      <w:numFmt w:val="bullet"/>
      <w:lvlText w:val="•"/>
      <w:lvlJc w:val="left"/>
      <w:pPr>
        <w:ind w:left="1712" w:hanging="243"/>
      </w:pPr>
      <w:rPr>
        <w:rFonts w:hint="default"/>
        <w:lang w:val="es-ES" w:eastAsia="en-US" w:bidi="ar-SA"/>
      </w:rPr>
    </w:lvl>
    <w:lvl w:ilvl="2" w:tplc="583EAD88">
      <w:numFmt w:val="bullet"/>
      <w:lvlText w:val="•"/>
      <w:lvlJc w:val="left"/>
      <w:pPr>
        <w:ind w:left="2725" w:hanging="243"/>
      </w:pPr>
      <w:rPr>
        <w:rFonts w:hint="default"/>
        <w:lang w:val="es-ES" w:eastAsia="en-US" w:bidi="ar-SA"/>
      </w:rPr>
    </w:lvl>
    <w:lvl w:ilvl="3" w:tplc="D3A618E0">
      <w:numFmt w:val="bullet"/>
      <w:lvlText w:val="•"/>
      <w:lvlJc w:val="left"/>
      <w:pPr>
        <w:ind w:left="3737" w:hanging="243"/>
      </w:pPr>
      <w:rPr>
        <w:rFonts w:hint="default"/>
        <w:lang w:val="es-ES" w:eastAsia="en-US" w:bidi="ar-SA"/>
      </w:rPr>
    </w:lvl>
    <w:lvl w:ilvl="4" w:tplc="A9A4653C">
      <w:numFmt w:val="bullet"/>
      <w:lvlText w:val="•"/>
      <w:lvlJc w:val="left"/>
      <w:pPr>
        <w:ind w:left="4750" w:hanging="243"/>
      </w:pPr>
      <w:rPr>
        <w:rFonts w:hint="default"/>
        <w:lang w:val="es-ES" w:eastAsia="en-US" w:bidi="ar-SA"/>
      </w:rPr>
    </w:lvl>
    <w:lvl w:ilvl="5" w:tplc="2356E9E2">
      <w:numFmt w:val="bullet"/>
      <w:lvlText w:val="•"/>
      <w:lvlJc w:val="left"/>
      <w:pPr>
        <w:ind w:left="5763" w:hanging="243"/>
      </w:pPr>
      <w:rPr>
        <w:rFonts w:hint="default"/>
        <w:lang w:val="es-ES" w:eastAsia="en-US" w:bidi="ar-SA"/>
      </w:rPr>
    </w:lvl>
    <w:lvl w:ilvl="6" w:tplc="19C4DD14">
      <w:numFmt w:val="bullet"/>
      <w:lvlText w:val="•"/>
      <w:lvlJc w:val="left"/>
      <w:pPr>
        <w:ind w:left="6775" w:hanging="243"/>
      </w:pPr>
      <w:rPr>
        <w:rFonts w:hint="default"/>
        <w:lang w:val="es-ES" w:eastAsia="en-US" w:bidi="ar-SA"/>
      </w:rPr>
    </w:lvl>
    <w:lvl w:ilvl="7" w:tplc="E1A4DDD4">
      <w:numFmt w:val="bullet"/>
      <w:lvlText w:val="•"/>
      <w:lvlJc w:val="left"/>
      <w:pPr>
        <w:ind w:left="7788" w:hanging="243"/>
      </w:pPr>
      <w:rPr>
        <w:rFonts w:hint="default"/>
        <w:lang w:val="es-ES" w:eastAsia="en-US" w:bidi="ar-SA"/>
      </w:rPr>
    </w:lvl>
    <w:lvl w:ilvl="8" w:tplc="9516E188">
      <w:numFmt w:val="bullet"/>
      <w:lvlText w:val="•"/>
      <w:lvlJc w:val="left"/>
      <w:pPr>
        <w:ind w:left="8801" w:hanging="243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2"/>
  </w:num>
  <w:num w:numId="5">
    <w:abstractNumId w:val="6"/>
  </w:num>
  <w:num w:numId="6">
    <w:abstractNumId w:val="10"/>
  </w:num>
  <w:num w:numId="7">
    <w:abstractNumId w:val="14"/>
  </w:num>
  <w:num w:numId="8">
    <w:abstractNumId w:val="5"/>
  </w:num>
  <w:num w:numId="9">
    <w:abstractNumId w:val="7"/>
  </w:num>
  <w:num w:numId="10">
    <w:abstractNumId w:val="13"/>
  </w:num>
  <w:num w:numId="11">
    <w:abstractNumId w:val="3"/>
  </w:num>
  <w:num w:numId="12">
    <w:abstractNumId w:val="1"/>
  </w:num>
  <w:num w:numId="13">
    <w:abstractNumId w:val="11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F1F1C"/>
    <w:rsid w:val="000C5AC8"/>
    <w:rsid w:val="000D6678"/>
    <w:rsid w:val="00112CD5"/>
    <w:rsid w:val="00175553"/>
    <w:rsid w:val="00186D7C"/>
    <w:rsid w:val="00283FC8"/>
    <w:rsid w:val="002B6819"/>
    <w:rsid w:val="00346347"/>
    <w:rsid w:val="00472BB9"/>
    <w:rsid w:val="004E2A76"/>
    <w:rsid w:val="00505A51"/>
    <w:rsid w:val="006065BD"/>
    <w:rsid w:val="006C31C2"/>
    <w:rsid w:val="008501B6"/>
    <w:rsid w:val="008523E1"/>
    <w:rsid w:val="008613CC"/>
    <w:rsid w:val="008829BE"/>
    <w:rsid w:val="00892A6A"/>
    <w:rsid w:val="00931BA2"/>
    <w:rsid w:val="00936D17"/>
    <w:rsid w:val="00982E2E"/>
    <w:rsid w:val="00A018C3"/>
    <w:rsid w:val="00A907CF"/>
    <w:rsid w:val="00A95725"/>
    <w:rsid w:val="00B23BFA"/>
    <w:rsid w:val="00BA6F70"/>
    <w:rsid w:val="00BE2766"/>
    <w:rsid w:val="00BE4B38"/>
    <w:rsid w:val="00CD1356"/>
    <w:rsid w:val="00CF1F1C"/>
    <w:rsid w:val="00D06E9B"/>
    <w:rsid w:val="00F2288F"/>
    <w:rsid w:val="00F7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C7DB042-987E-4586-B353-0BE40C4D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1"/>
    <w:qFormat/>
    <w:pPr>
      <w:spacing w:before="1"/>
      <w:ind w:left="2692" w:right="285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7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00" w:hanging="243"/>
    </w:pPr>
  </w:style>
  <w:style w:type="paragraph" w:customStyle="1" w:styleId="TableParagraph">
    <w:name w:val="Table Paragraph"/>
    <w:basedOn w:val="Normal"/>
    <w:uiPriority w:val="1"/>
    <w:qFormat/>
    <w:rPr>
      <w:rFonts w:ascii="Eurostile" w:eastAsia="Eurostile" w:hAnsi="Eurostile" w:cs="Eurostile"/>
    </w:rPr>
  </w:style>
  <w:style w:type="paragraph" w:styleId="Header">
    <w:name w:val="header"/>
    <w:basedOn w:val="Normal"/>
    <w:link w:val="HeaderChar"/>
    <w:uiPriority w:val="99"/>
    <w:unhideWhenUsed/>
    <w:rsid w:val="008523E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3E1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8523E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3E1"/>
    <w:rPr>
      <w:rFonts w:ascii="Calibri" w:eastAsia="Calibri" w:hAnsi="Calibri" w:cs="Calibri"/>
      <w:lang w:val="es-ES"/>
    </w:rPr>
  </w:style>
  <w:style w:type="character" w:styleId="Hyperlink">
    <w:name w:val="Hyperlink"/>
    <w:rsid w:val="008613CC"/>
    <w:rPr>
      <w:color w:val="0000FF"/>
      <w:u w:val="single"/>
    </w:rPr>
  </w:style>
  <w:style w:type="table" w:styleId="TableGrid">
    <w:name w:val="Table Grid"/>
    <w:basedOn w:val="TableNormal"/>
    <w:uiPriority w:val="39"/>
    <w:rsid w:val="00931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nks.uv.es/qBf2qd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pd@uv.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v.es/uvcooperacio" TargetMode="External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26FD5-F942-4DEE-85FA-6993EB58F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666</Words>
  <Characters>3800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Bernat Garcia-Sevilla</cp:lastModifiedBy>
  <cp:revision>5</cp:revision>
  <dcterms:created xsi:type="dcterms:W3CDTF">2024-02-10T12:59:00Z</dcterms:created>
  <dcterms:modified xsi:type="dcterms:W3CDTF">2024-02-10T13:11:00Z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2022-01-31T00:00:00Z</vt:filetime>
  </property>
</Properties>
</file>